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D803A" w14:textId="4ABC0F95" w:rsidR="001435AD" w:rsidRPr="00514232" w:rsidRDefault="001435AD" w:rsidP="001C6A4D">
      <w:pPr>
        <w:ind w:left="-1080" w:right="-1027"/>
        <w:rPr>
          <w:b/>
          <w:sz w:val="22"/>
          <w:szCs w:val="22"/>
          <w:lang w:val="ru-RU"/>
        </w:rPr>
      </w:pPr>
    </w:p>
    <w:p w14:paraId="38718EFD" w14:textId="77777777" w:rsidR="006F68EE" w:rsidRPr="000F5B55" w:rsidRDefault="006F68EE" w:rsidP="006F68EE">
      <w:pPr>
        <w:tabs>
          <w:tab w:val="left" w:pos="2520"/>
        </w:tabs>
        <w:jc w:val="center"/>
        <w:rPr>
          <w:b/>
          <w:bCs/>
          <w:sz w:val="22"/>
          <w:szCs w:val="22"/>
          <w:lang w:val="ru-RU"/>
        </w:rPr>
      </w:pPr>
      <w:r w:rsidRPr="000F5B55">
        <w:rPr>
          <w:b/>
          <w:bCs/>
          <w:sz w:val="22"/>
          <w:szCs w:val="22"/>
          <w:lang w:val="ru-RU"/>
        </w:rPr>
        <w:t xml:space="preserve">Правила проведения стимулирующего мероприятия: </w:t>
      </w:r>
    </w:p>
    <w:p w14:paraId="77875879" w14:textId="6E496E19" w:rsidR="006F68EE" w:rsidRPr="000F5B55" w:rsidRDefault="006F68EE" w:rsidP="006F68EE">
      <w:pPr>
        <w:tabs>
          <w:tab w:val="left" w:pos="2520"/>
        </w:tabs>
        <w:jc w:val="center"/>
        <w:rPr>
          <w:b/>
          <w:bCs/>
          <w:sz w:val="22"/>
          <w:szCs w:val="22"/>
          <w:lang w:val="ru-RU"/>
        </w:rPr>
      </w:pPr>
      <w:r w:rsidRPr="000F5B55">
        <w:rPr>
          <w:b/>
          <w:bCs/>
          <w:sz w:val="22"/>
          <w:szCs w:val="22"/>
          <w:lang w:val="ru-RU"/>
        </w:rPr>
        <w:t>рекламной акции «</w:t>
      </w:r>
      <w:r w:rsidRPr="000F5B55">
        <w:rPr>
          <w:b/>
          <w:bCs/>
          <w:color w:val="000000"/>
          <w:sz w:val="22"/>
          <w:szCs w:val="22"/>
          <w:lang w:val="ru-RU"/>
        </w:rPr>
        <w:t xml:space="preserve">Код на стикеры </w:t>
      </w:r>
      <w:r w:rsidR="0074673E">
        <w:rPr>
          <w:b/>
          <w:bCs/>
          <w:color w:val="000000"/>
          <w:sz w:val="22"/>
          <w:szCs w:val="22"/>
          <w:lang w:val="ru-RU"/>
        </w:rPr>
        <w:t>в каждой пачке</w:t>
      </w:r>
      <w:r w:rsidR="0074673E" w:rsidRPr="000F5B55">
        <w:rPr>
          <w:b/>
          <w:bCs/>
          <w:color w:val="000000"/>
          <w:sz w:val="22"/>
          <w:szCs w:val="22"/>
          <w:lang w:val="ru-RU"/>
        </w:rPr>
        <w:t xml:space="preserve"> </w:t>
      </w:r>
      <w:r w:rsidR="0074673E">
        <w:rPr>
          <w:b/>
          <w:bCs/>
          <w:color w:val="000000"/>
          <w:sz w:val="22"/>
          <w:szCs w:val="22"/>
          <w:lang w:val="ru-RU"/>
        </w:rPr>
        <w:t>БонПари</w:t>
      </w:r>
      <w:r w:rsidRPr="000F5B55">
        <w:rPr>
          <w:b/>
          <w:sz w:val="22"/>
          <w:szCs w:val="22"/>
          <w:lang w:val="ru-RU"/>
        </w:rPr>
        <w:t>»</w:t>
      </w:r>
    </w:p>
    <w:p w14:paraId="1E5A0E9F" w14:textId="77777777" w:rsidR="006F68EE" w:rsidRPr="000F5B55" w:rsidRDefault="006F68EE" w:rsidP="006F68EE">
      <w:pPr>
        <w:tabs>
          <w:tab w:val="left" w:pos="2520"/>
        </w:tabs>
        <w:jc w:val="center"/>
        <w:rPr>
          <w:b/>
          <w:sz w:val="22"/>
          <w:szCs w:val="22"/>
          <w:lang w:val="ru-RU"/>
        </w:rPr>
      </w:pPr>
      <w:r w:rsidRPr="000F5B55">
        <w:rPr>
          <w:b/>
          <w:bCs/>
          <w:sz w:val="22"/>
          <w:szCs w:val="22"/>
          <w:lang w:val="ru-RU"/>
        </w:rPr>
        <w:t xml:space="preserve"> </w:t>
      </w:r>
      <w:r w:rsidRPr="000F5B55">
        <w:rPr>
          <w:b/>
          <w:sz w:val="22"/>
          <w:szCs w:val="22"/>
          <w:lang w:val="ru-RU"/>
        </w:rPr>
        <w:t>(далее - «Правила»)</w:t>
      </w:r>
    </w:p>
    <w:p w14:paraId="7FEFBC8E" w14:textId="30737F09" w:rsidR="006F68EE" w:rsidRPr="000F5B55" w:rsidRDefault="006F68EE" w:rsidP="006F68EE">
      <w:pPr>
        <w:tabs>
          <w:tab w:val="left" w:pos="2520"/>
        </w:tabs>
        <w:jc w:val="center"/>
        <w:rPr>
          <w:b/>
          <w:sz w:val="22"/>
          <w:szCs w:val="22"/>
          <w:lang w:val="ru-RU"/>
        </w:rPr>
      </w:pPr>
      <w:r w:rsidRPr="000F5B55">
        <w:rPr>
          <w:b/>
          <w:sz w:val="22"/>
          <w:szCs w:val="22"/>
          <w:lang w:val="ru-RU"/>
        </w:rPr>
        <w:t xml:space="preserve">г. Москва </w:t>
      </w:r>
      <w:r w:rsidR="00CA0CD9" w:rsidRPr="000F5B55">
        <w:rPr>
          <w:b/>
          <w:sz w:val="22"/>
          <w:szCs w:val="22"/>
          <w:lang w:val="ru-RU"/>
        </w:rPr>
        <w:t>«</w:t>
      </w:r>
      <w:r w:rsidR="001B3E22">
        <w:rPr>
          <w:b/>
          <w:sz w:val="22"/>
          <w:szCs w:val="22"/>
          <w:lang w:val="ru-RU"/>
        </w:rPr>
        <w:t>01» сентября</w:t>
      </w:r>
      <w:r w:rsidR="00CA0CD9">
        <w:rPr>
          <w:b/>
          <w:sz w:val="22"/>
          <w:szCs w:val="22"/>
          <w:lang w:val="ru-RU"/>
        </w:rPr>
        <w:t xml:space="preserve"> </w:t>
      </w:r>
      <w:r w:rsidR="001B3E22">
        <w:rPr>
          <w:b/>
          <w:sz w:val="22"/>
          <w:szCs w:val="22"/>
          <w:lang w:val="ru-RU"/>
        </w:rPr>
        <w:t>2019</w:t>
      </w:r>
      <w:r w:rsidRPr="000F5B55">
        <w:rPr>
          <w:b/>
          <w:sz w:val="22"/>
          <w:szCs w:val="22"/>
          <w:lang w:val="ru-RU"/>
        </w:rPr>
        <w:t>г.</w:t>
      </w:r>
    </w:p>
    <w:p w14:paraId="61D4CE14" w14:textId="4D12AF7F" w:rsidR="006B3546" w:rsidRPr="006F6F2C" w:rsidRDefault="006B3546" w:rsidP="006B3546">
      <w:pPr>
        <w:autoSpaceDE w:val="0"/>
        <w:autoSpaceDN w:val="0"/>
        <w:adjustRightInd w:val="0"/>
        <w:jc w:val="center"/>
        <w:rPr>
          <w:b/>
          <w:bCs/>
          <w:color w:val="000000"/>
          <w:sz w:val="22"/>
          <w:szCs w:val="22"/>
          <w:lang w:val="ru-RU"/>
        </w:rPr>
      </w:pPr>
    </w:p>
    <w:p w14:paraId="60E00B52" w14:textId="77777777" w:rsidR="001435AD" w:rsidRPr="000F5B55" w:rsidRDefault="001435AD" w:rsidP="001A7A0F">
      <w:pPr>
        <w:ind w:left="360" w:right="-1027"/>
        <w:jc w:val="both"/>
        <w:rPr>
          <w:sz w:val="22"/>
          <w:szCs w:val="22"/>
          <w:lang w:val="ru-RU"/>
        </w:rPr>
      </w:pPr>
    </w:p>
    <w:tbl>
      <w:tblPr>
        <w:tblW w:w="113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9201"/>
      </w:tblGrid>
      <w:tr w:rsidR="00D37670" w:rsidRPr="003D1A57" w14:paraId="1D1BCE7A" w14:textId="77777777" w:rsidTr="001C6A4D">
        <w:trPr>
          <w:trHeight w:val="552"/>
        </w:trPr>
        <w:tc>
          <w:tcPr>
            <w:tcW w:w="2101" w:type="dxa"/>
          </w:tcPr>
          <w:p w14:paraId="46D5DA14" w14:textId="45D85D74" w:rsidR="006F68EE" w:rsidRPr="000F5B55" w:rsidRDefault="001C6A4D" w:rsidP="001C6A4D">
            <w:pPr>
              <w:tabs>
                <w:tab w:val="left" w:pos="9214"/>
              </w:tabs>
              <w:spacing w:after="120"/>
              <w:ind w:right="742"/>
              <w:jc w:val="both"/>
              <w:rPr>
                <w:sz w:val="22"/>
                <w:szCs w:val="22"/>
              </w:rPr>
            </w:pPr>
            <w:r>
              <w:rPr>
                <w:sz w:val="22"/>
                <w:szCs w:val="22"/>
              </w:rPr>
              <w:t>1.</w:t>
            </w:r>
            <w:r w:rsidR="006F68EE" w:rsidRPr="000F5B55">
              <w:rPr>
                <w:sz w:val="22"/>
                <w:szCs w:val="22"/>
              </w:rPr>
              <w:t>Общие положения</w:t>
            </w:r>
          </w:p>
          <w:p w14:paraId="03689564" w14:textId="0D5436B9" w:rsidR="005729CD" w:rsidRPr="000F5B55" w:rsidRDefault="005729CD" w:rsidP="00E018E9">
            <w:pPr>
              <w:tabs>
                <w:tab w:val="left" w:pos="1423"/>
              </w:tabs>
              <w:rPr>
                <w:sz w:val="22"/>
                <w:szCs w:val="22"/>
                <w:lang w:val="ru-RU"/>
              </w:rPr>
            </w:pPr>
          </w:p>
        </w:tc>
        <w:tc>
          <w:tcPr>
            <w:tcW w:w="9201" w:type="dxa"/>
          </w:tcPr>
          <w:p w14:paraId="6F2FDC11" w14:textId="1A43EC45" w:rsidR="006F68EE" w:rsidRPr="000F5B55" w:rsidRDefault="006F68EE" w:rsidP="006F68EE">
            <w:pPr>
              <w:tabs>
                <w:tab w:val="left" w:pos="9214"/>
              </w:tabs>
              <w:spacing w:after="120"/>
              <w:ind w:right="284"/>
              <w:jc w:val="both"/>
              <w:rPr>
                <w:sz w:val="22"/>
                <w:szCs w:val="22"/>
                <w:lang w:val="ru-RU"/>
              </w:rPr>
            </w:pPr>
            <w:r w:rsidRPr="000F5B55">
              <w:rPr>
                <w:sz w:val="22"/>
                <w:szCs w:val="22"/>
                <w:lang w:val="ru-RU"/>
              </w:rPr>
              <w:t>1.1.</w:t>
            </w:r>
            <w:r w:rsidRPr="000F5B55">
              <w:rPr>
                <w:b/>
                <w:sz w:val="22"/>
                <w:szCs w:val="22"/>
                <w:lang w:val="ru-RU"/>
              </w:rPr>
              <w:t xml:space="preserve"> Стимулирующее мероприятие: рекламная акция «</w:t>
            </w:r>
            <w:r w:rsidR="0074673E" w:rsidRPr="000F5B55">
              <w:rPr>
                <w:b/>
                <w:bCs/>
                <w:color w:val="000000"/>
                <w:sz w:val="22"/>
                <w:szCs w:val="22"/>
                <w:lang w:val="ru-RU"/>
              </w:rPr>
              <w:t xml:space="preserve">Код на стикеры </w:t>
            </w:r>
            <w:r w:rsidR="0074673E">
              <w:rPr>
                <w:b/>
                <w:bCs/>
                <w:color w:val="000000"/>
                <w:sz w:val="22"/>
                <w:szCs w:val="22"/>
                <w:lang w:val="ru-RU"/>
              </w:rPr>
              <w:t>в каждой пачке</w:t>
            </w:r>
            <w:r w:rsidR="0074673E" w:rsidRPr="000F5B55">
              <w:rPr>
                <w:b/>
                <w:bCs/>
                <w:color w:val="000000"/>
                <w:sz w:val="22"/>
                <w:szCs w:val="22"/>
                <w:lang w:val="ru-RU"/>
              </w:rPr>
              <w:t xml:space="preserve"> </w:t>
            </w:r>
            <w:r w:rsidR="0074673E">
              <w:rPr>
                <w:b/>
                <w:bCs/>
                <w:color w:val="000000"/>
                <w:sz w:val="22"/>
                <w:szCs w:val="22"/>
                <w:lang w:val="ru-RU"/>
              </w:rPr>
              <w:t>БонПари</w:t>
            </w:r>
            <w:r w:rsidRPr="000F5B55">
              <w:rPr>
                <w:b/>
                <w:sz w:val="22"/>
                <w:szCs w:val="22"/>
                <w:lang w:val="ru-RU"/>
              </w:rPr>
              <w:t>»</w:t>
            </w:r>
            <w:r w:rsidRPr="000F5B55">
              <w:rPr>
                <w:sz w:val="22"/>
                <w:szCs w:val="22"/>
                <w:lang w:val="ru-RU"/>
              </w:rPr>
              <w:t xml:space="preserve"> (далее</w:t>
            </w:r>
            <w:r w:rsidRPr="000F5B55">
              <w:rPr>
                <w:b/>
                <w:sz w:val="22"/>
                <w:szCs w:val="22"/>
                <w:lang w:val="ru-RU"/>
              </w:rPr>
              <w:t xml:space="preserve"> – «</w:t>
            </w:r>
            <w:r w:rsidRPr="000F5B55">
              <w:rPr>
                <w:sz w:val="22"/>
                <w:szCs w:val="22"/>
                <w:lang w:val="ru-RU"/>
              </w:rPr>
              <w:t>Акция») представляет собой мероприятие, задачей которого является реклама, продвижение на рынке и стимулирование сбыта Продукции, реализуемых Организатором</w:t>
            </w:r>
            <w:r w:rsidR="00EB4A0D">
              <w:rPr>
                <w:sz w:val="22"/>
                <w:szCs w:val="22"/>
                <w:lang w:val="ru-RU"/>
              </w:rPr>
              <w:t>.</w:t>
            </w:r>
            <w:r w:rsidRPr="000F5B55">
              <w:rPr>
                <w:sz w:val="22"/>
                <w:szCs w:val="22"/>
                <w:lang w:val="ru-RU"/>
              </w:rPr>
              <w:t xml:space="preserve"> </w:t>
            </w:r>
          </w:p>
          <w:p w14:paraId="5C21B8A4" w14:textId="1A0D5A7A" w:rsidR="006F68EE" w:rsidRPr="000F5B55" w:rsidRDefault="006F68EE" w:rsidP="006F68EE">
            <w:pPr>
              <w:tabs>
                <w:tab w:val="left" w:pos="9214"/>
              </w:tabs>
              <w:ind w:right="284"/>
              <w:jc w:val="both"/>
              <w:rPr>
                <w:sz w:val="22"/>
                <w:szCs w:val="22"/>
                <w:u w:val="single"/>
                <w:lang w:val="ru-RU"/>
              </w:rPr>
            </w:pPr>
            <w:r w:rsidRPr="000F5B55">
              <w:rPr>
                <w:sz w:val="22"/>
                <w:szCs w:val="22"/>
                <w:u w:val="single"/>
                <w:lang w:val="ru-RU"/>
              </w:rPr>
              <w:t>В Акции участвуют только Продукция, указанн</w:t>
            </w:r>
            <w:r w:rsidR="00957FAF" w:rsidRPr="000F5B55">
              <w:rPr>
                <w:sz w:val="22"/>
                <w:szCs w:val="22"/>
                <w:u w:val="single"/>
                <w:lang w:val="ru-RU"/>
              </w:rPr>
              <w:t>ая</w:t>
            </w:r>
            <w:r w:rsidRPr="000F5B55">
              <w:rPr>
                <w:sz w:val="22"/>
                <w:szCs w:val="22"/>
                <w:u w:val="single"/>
                <w:lang w:val="ru-RU"/>
              </w:rPr>
              <w:t xml:space="preserve"> в п. 6 настоящих Правил.</w:t>
            </w:r>
          </w:p>
          <w:p w14:paraId="5E37C8B6" w14:textId="72C42162" w:rsidR="005729CD" w:rsidRPr="000F5B55" w:rsidRDefault="005729CD" w:rsidP="006F68EE">
            <w:pPr>
              <w:jc w:val="both"/>
              <w:rPr>
                <w:sz w:val="22"/>
                <w:szCs w:val="22"/>
                <w:lang w:val="ru-RU"/>
              </w:rPr>
            </w:pPr>
          </w:p>
        </w:tc>
      </w:tr>
      <w:tr w:rsidR="00D37670" w:rsidRPr="003D1A57" w14:paraId="3C393183" w14:textId="77777777" w:rsidTr="001C6A4D">
        <w:trPr>
          <w:trHeight w:val="552"/>
        </w:trPr>
        <w:tc>
          <w:tcPr>
            <w:tcW w:w="2101" w:type="dxa"/>
          </w:tcPr>
          <w:p w14:paraId="0E1F30DE" w14:textId="6D248019" w:rsidR="001435AD" w:rsidRPr="000F5B55" w:rsidRDefault="006F68EE" w:rsidP="006F1D06">
            <w:pPr>
              <w:tabs>
                <w:tab w:val="left" w:pos="9214"/>
              </w:tabs>
              <w:ind w:right="284"/>
              <w:rPr>
                <w:sz w:val="22"/>
                <w:szCs w:val="22"/>
              </w:rPr>
            </w:pPr>
            <w:r w:rsidRPr="000F5B55">
              <w:rPr>
                <w:sz w:val="22"/>
                <w:szCs w:val="22"/>
              </w:rPr>
              <w:t>2</w:t>
            </w:r>
            <w:r w:rsidRPr="000F5B55">
              <w:rPr>
                <w:sz w:val="22"/>
                <w:szCs w:val="22"/>
                <w:lang w:val="ru-RU"/>
              </w:rPr>
              <w:t>.</w:t>
            </w:r>
            <w:r w:rsidR="006F1D06" w:rsidRPr="000F5B55">
              <w:rPr>
                <w:sz w:val="22"/>
                <w:szCs w:val="22"/>
                <w:lang w:val="ru-RU"/>
              </w:rPr>
              <w:t xml:space="preserve"> </w:t>
            </w:r>
            <w:r w:rsidRPr="000F5B55">
              <w:rPr>
                <w:sz w:val="22"/>
                <w:szCs w:val="22"/>
              </w:rPr>
              <w:t xml:space="preserve">Территория проведения Акции </w:t>
            </w:r>
          </w:p>
        </w:tc>
        <w:tc>
          <w:tcPr>
            <w:tcW w:w="9201" w:type="dxa"/>
          </w:tcPr>
          <w:p w14:paraId="74F3C230" w14:textId="559267E9" w:rsidR="006F68EE" w:rsidRPr="000F5B55" w:rsidRDefault="006F68EE" w:rsidP="006F68EE">
            <w:pPr>
              <w:tabs>
                <w:tab w:val="left" w:pos="9214"/>
              </w:tabs>
              <w:ind w:right="284"/>
              <w:jc w:val="both"/>
              <w:rPr>
                <w:sz w:val="22"/>
                <w:szCs w:val="22"/>
                <w:lang w:val="ru-RU"/>
              </w:rPr>
            </w:pPr>
            <w:r w:rsidRPr="000F5B55">
              <w:rPr>
                <w:sz w:val="22"/>
                <w:szCs w:val="22"/>
                <w:lang w:val="ru-RU"/>
              </w:rPr>
              <w:t xml:space="preserve">Акция проводится на территории </w:t>
            </w:r>
            <w:r w:rsidRPr="00F64202">
              <w:rPr>
                <w:sz w:val="22"/>
                <w:szCs w:val="22"/>
                <w:lang w:val="ru-RU"/>
              </w:rPr>
              <w:t xml:space="preserve">Российской Федерации </w:t>
            </w:r>
            <w:r w:rsidRPr="00F64202">
              <w:rPr>
                <w:color w:val="000000"/>
                <w:sz w:val="22"/>
                <w:szCs w:val="22"/>
                <w:lang w:val="ru-RU"/>
              </w:rPr>
              <w:t>(далее</w:t>
            </w:r>
            <w:r w:rsidRPr="00F64202">
              <w:rPr>
                <w:bCs/>
                <w:color w:val="000000"/>
                <w:sz w:val="22"/>
                <w:szCs w:val="22"/>
                <w:lang w:val="ru-RU"/>
              </w:rPr>
              <w:t>–</w:t>
            </w:r>
            <w:r w:rsidRPr="00F64202">
              <w:rPr>
                <w:b/>
                <w:bCs/>
                <w:color w:val="000000"/>
                <w:sz w:val="22"/>
                <w:szCs w:val="22"/>
                <w:lang w:val="ru-RU"/>
              </w:rPr>
              <w:t xml:space="preserve"> «</w:t>
            </w:r>
            <w:r w:rsidRPr="00F64202">
              <w:rPr>
                <w:color w:val="000000"/>
                <w:sz w:val="22"/>
                <w:szCs w:val="22"/>
                <w:lang w:val="ru-RU"/>
              </w:rPr>
              <w:t xml:space="preserve">РФ»), </w:t>
            </w:r>
            <w:r w:rsidRPr="00F64202">
              <w:rPr>
                <w:sz w:val="22"/>
                <w:szCs w:val="22"/>
                <w:lang w:val="ru-RU"/>
              </w:rPr>
              <w:t>Республика Беларусь (далее-«РБ»), Республика Казахстан (далее-«РК»)</w:t>
            </w:r>
          </w:p>
          <w:p w14:paraId="176FBE7F" w14:textId="7AE9C33C" w:rsidR="006B3546" w:rsidRPr="000F5B55" w:rsidRDefault="006B3546" w:rsidP="006B3546">
            <w:pPr>
              <w:autoSpaceDE w:val="0"/>
              <w:autoSpaceDN w:val="0"/>
              <w:adjustRightInd w:val="0"/>
              <w:jc w:val="both"/>
              <w:rPr>
                <w:b/>
                <w:bCs/>
                <w:color w:val="000000"/>
                <w:sz w:val="22"/>
                <w:szCs w:val="22"/>
                <w:lang w:val="ru-RU"/>
              </w:rPr>
            </w:pPr>
          </w:p>
          <w:p w14:paraId="5DA27396" w14:textId="146E3E89" w:rsidR="008C0CF5" w:rsidRPr="000F5B55" w:rsidRDefault="008C0CF5" w:rsidP="00762AFD">
            <w:pPr>
              <w:jc w:val="both"/>
              <w:rPr>
                <w:sz w:val="22"/>
                <w:szCs w:val="22"/>
                <w:lang w:val="ru-RU"/>
              </w:rPr>
            </w:pPr>
          </w:p>
        </w:tc>
      </w:tr>
      <w:tr w:rsidR="00D37670" w:rsidRPr="003D1A57" w14:paraId="2CAE81B5" w14:textId="77777777" w:rsidTr="001C6A4D">
        <w:trPr>
          <w:trHeight w:val="552"/>
        </w:trPr>
        <w:tc>
          <w:tcPr>
            <w:tcW w:w="2101" w:type="dxa"/>
          </w:tcPr>
          <w:p w14:paraId="750A34B9" w14:textId="3E3791B8" w:rsidR="006F68EE" w:rsidRPr="000F5B55" w:rsidRDefault="006F68EE" w:rsidP="006F1D06">
            <w:pPr>
              <w:ind w:right="284"/>
              <w:rPr>
                <w:sz w:val="22"/>
                <w:szCs w:val="22"/>
              </w:rPr>
            </w:pPr>
            <w:r w:rsidRPr="000F5B55">
              <w:rPr>
                <w:sz w:val="22"/>
                <w:szCs w:val="22"/>
              </w:rPr>
              <w:t>3. Организатор и Оператор Акции</w:t>
            </w:r>
          </w:p>
          <w:p w14:paraId="7C13B927" w14:textId="7AFD1875" w:rsidR="001435AD" w:rsidRPr="000F5B55" w:rsidRDefault="001435AD" w:rsidP="006F68EE">
            <w:pPr>
              <w:jc w:val="both"/>
              <w:rPr>
                <w:b/>
                <w:sz w:val="22"/>
                <w:szCs w:val="22"/>
                <w:lang w:val="ru-RU"/>
              </w:rPr>
            </w:pPr>
          </w:p>
        </w:tc>
        <w:tc>
          <w:tcPr>
            <w:tcW w:w="9201" w:type="dxa"/>
          </w:tcPr>
          <w:p w14:paraId="5AA03384" w14:textId="77777777" w:rsidR="006F68EE" w:rsidRPr="000F5B55" w:rsidRDefault="006F68EE" w:rsidP="006F68EE">
            <w:pPr>
              <w:jc w:val="both"/>
              <w:rPr>
                <w:sz w:val="22"/>
                <w:szCs w:val="22"/>
                <w:lang w:val="ru-RU"/>
              </w:rPr>
            </w:pPr>
            <w:r w:rsidRPr="000F5B55">
              <w:rPr>
                <w:b/>
                <w:color w:val="000000"/>
                <w:sz w:val="22"/>
                <w:szCs w:val="22"/>
                <w:lang w:val="ru-RU"/>
              </w:rPr>
              <w:t>Организатором Акции</w:t>
            </w:r>
            <w:r w:rsidRPr="000F5B55">
              <w:rPr>
                <w:color w:val="000000"/>
                <w:sz w:val="22"/>
                <w:szCs w:val="22"/>
                <w:lang w:val="ru-RU"/>
              </w:rPr>
              <w:t xml:space="preserve"> является </w:t>
            </w:r>
            <w:r w:rsidRPr="000F5B55">
              <w:rPr>
                <w:sz w:val="22"/>
                <w:szCs w:val="22"/>
                <w:lang w:val="ru-RU"/>
              </w:rPr>
              <w:t>юридическое лицо, созданное в соответствии с законодательством Российской Федерации, а именно</w:t>
            </w:r>
            <w:r w:rsidRPr="000F5B55">
              <w:rPr>
                <w:rFonts w:eastAsiaTheme="minorHAnsi"/>
                <w:b/>
                <w:color w:val="000000"/>
                <w:sz w:val="22"/>
                <w:szCs w:val="22"/>
                <w:lang w:val="ru-RU"/>
              </w:rPr>
              <w:t xml:space="preserve"> </w:t>
            </w:r>
            <w:r w:rsidRPr="00F64202">
              <w:rPr>
                <w:rFonts w:eastAsiaTheme="minorHAnsi"/>
                <w:b/>
                <w:color w:val="000000"/>
                <w:sz w:val="22"/>
                <w:szCs w:val="22"/>
                <w:lang w:val="ru-RU"/>
              </w:rPr>
              <w:t xml:space="preserve">Общество с ограниченной ответственностью «Нестле Россия», </w:t>
            </w:r>
            <w:r w:rsidRPr="00F64202">
              <w:rPr>
                <w:sz w:val="22"/>
                <w:szCs w:val="22"/>
                <w:lang w:val="ru-RU"/>
              </w:rPr>
              <w:t>ОГРН 1067746759662, адрес местонахождения: Павелецкая площадь д.2 к. 1, Москва, телефон: 8(495)7257070; идентификационный номер налогоплательщика (ИНН): 7705739450 (далее – «</w:t>
            </w:r>
            <w:r w:rsidRPr="00F64202">
              <w:rPr>
                <w:color w:val="000000"/>
                <w:sz w:val="22"/>
                <w:szCs w:val="22"/>
                <w:lang w:val="ru-RU"/>
              </w:rPr>
              <w:t>Организатор»/ «Организатор Конкурса»)</w:t>
            </w:r>
            <w:r w:rsidRPr="00F64202">
              <w:rPr>
                <w:bCs/>
                <w:sz w:val="22"/>
                <w:szCs w:val="22"/>
                <w:lang w:val="ru-RU"/>
              </w:rPr>
              <w:t>.</w:t>
            </w:r>
          </w:p>
          <w:p w14:paraId="4EE54843" w14:textId="77777777" w:rsidR="006F68EE" w:rsidRPr="000F5B55" w:rsidRDefault="006F68EE" w:rsidP="006F68EE">
            <w:pPr>
              <w:pStyle w:val="ListParagraph"/>
              <w:ind w:left="360"/>
              <w:jc w:val="both"/>
              <w:rPr>
                <w:sz w:val="22"/>
                <w:szCs w:val="22"/>
                <w:lang w:val="ru-RU"/>
              </w:rPr>
            </w:pPr>
          </w:p>
          <w:p w14:paraId="462C4DB9" w14:textId="769631B0" w:rsidR="001435AD" w:rsidRPr="000F5B55" w:rsidRDefault="001435AD" w:rsidP="004852F7">
            <w:pPr>
              <w:pStyle w:val="Iauiue1"/>
              <w:jc w:val="both"/>
              <w:rPr>
                <w:sz w:val="22"/>
                <w:szCs w:val="22"/>
                <w:lang w:val="ru-RU"/>
              </w:rPr>
            </w:pPr>
          </w:p>
        </w:tc>
      </w:tr>
      <w:tr w:rsidR="00D37670" w:rsidRPr="003D1A57" w14:paraId="1ED45B07" w14:textId="77777777" w:rsidTr="001C6A4D">
        <w:trPr>
          <w:trHeight w:val="553"/>
        </w:trPr>
        <w:tc>
          <w:tcPr>
            <w:tcW w:w="2101" w:type="dxa"/>
          </w:tcPr>
          <w:p w14:paraId="25DD0776" w14:textId="2C533DCA" w:rsidR="006F68EE" w:rsidRPr="000F5B55" w:rsidRDefault="006F68EE" w:rsidP="006F1D06">
            <w:pPr>
              <w:spacing w:after="120"/>
              <w:ind w:right="284"/>
              <w:rPr>
                <w:sz w:val="22"/>
                <w:szCs w:val="22"/>
                <w:lang w:val="ru-RU"/>
              </w:rPr>
            </w:pPr>
            <w:r w:rsidRPr="000F5B55">
              <w:rPr>
                <w:sz w:val="22"/>
                <w:szCs w:val="22"/>
                <w:lang w:val="ru-RU"/>
              </w:rPr>
              <w:t>4.</w:t>
            </w:r>
            <w:r w:rsidR="006F1D06" w:rsidRPr="000F5B55">
              <w:rPr>
                <w:sz w:val="22"/>
                <w:szCs w:val="22"/>
                <w:lang w:val="ru-RU"/>
              </w:rPr>
              <w:t xml:space="preserve"> Сроки </w:t>
            </w:r>
            <w:r w:rsidRPr="000F5B55">
              <w:rPr>
                <w:sz w:val="22"/>
                <w:szCs w:val="22"/>
                <w:lang w:val="ru-RU"/>
              </w:rPr>
              <w:t>проведения Акции</w:t>
            </w:r>
          </w:p>
          <w:p w14:paraId="3DB2CBE1" w14:textId="06D148A8" w:rsidR="001435AD" w:rsidRPr="000F5B55" w:rsidRDefault="001435AD" w:rsidP="006F68EE">
            <w:pPr>
              <w:pStyle w:val="ListParagraph"/>
              <w:ind w:left="360"/>
              <w:jc w:val="both"/>
              <w:rPr>
                <w:b/>
                <w:sz w:val="22"/>
                <w:szCs w:val="22"/>
                <w:lang w:val="ru-RU"/>
              </w:rPr>
            </w:pPr>
          </w:p>
        </w:tc>
        <w:tc>
          <w:tcPr>
            <w:tcW w:w="9201" w:type="dxa"/>
          </w:tcPr>
          <w:p w14:paraId="7EB9A5DC" w14:textId="7D79EA11" w:rsidR="006F1D06" w:rsidRPr="000F5B55" w:rsidRDefault="006F1D06" w:rsidP="006F1D06">
            <w:pPr>
              <w:ind w:right="284"/>
              <w:jc w:val="both"/>
              <w:rPr>
                <w:sz w:val="22"/>
                <w:szCs w:val="22"/>
                <w:lang w:val="ru-RU"/>
              </w:rPr>
            </w:pPr>
            <w:r w:rsidRPr="000F5B55">
              <w:rPr>
                <w:sz w:val="22"/>
                <w:szCs w:val="22"/>
                <w:lang w:val="ru-RU"/>
              </w:rPr>
              <w:t xml:space="preserve">4.1 </w:t>
            </w:r>
            <w:r w:rsidRPr="009B3D57">
              <w:rPr>
                <w:sz w:val="22"/>
                <w:szCs w:val="22"/>
                <w:lang w:val="ru-RU"/>
              </w:rPr>
              <w:t xml:space="preserve">Акция проводится с 00:00 </w:t>
            </w:r>
            <w:r w:rsidRPr="009B3D57">
              <w:rPr>
                <w:sz w:val="22"/>
                <w:szCs w:val="22"/>
                <w:lang w:val="ru-RU" w:eastAsia="ar-SA"/>
              </w:rPr>
              <w:t>(здесь и далее – время московское)</w:t>
            </w:r>
            <w:r w:rsidRPr="009B3D57">
              <w:rPr>
                <w:b/>
                <w:color w:val="000000"/>
                <w:sz w:val="22"/>
                <w:szCs w:val="22"/>
                <w:lang w:val="ru-RU"/>
              </w:rPr>
              <w:t xml:space="preserve"> </w:t>
            </w:r>
            <w:r w:rsidR="003435C5" w:rsidRPr="003435C5">
              <w:rPr>
                <w:sz w:val="22"/>
                <w:szCs w:val="22"/>
                <w:lang w:val="ru-RU"/>
              </w:rPr>
              <w:t>01</w:t>
            </w:r>
            <w:r w:rsidR="00C35260" w:rsidRPr="009B3D57">
              <w:rPr>
                <w:sz w:val="22"/>
                <w:szCs w:val="22"/>
                <w:lang w:val="ru-RU"/>
              </w:rPr>
              <w:t>.</w:t>
            </w:r>
            <w:r w:rsidR="001B3E22">
              <w:rPr>
                <w:sz w:val="22"/>
                <w:szCs w:val="22"/>
                <w:lang w:val="ru-RU"/>
              </w:rPr>
              <w:t>09</w:t>
            </w:r>
            <w:r w:rsidR="00F544CE" w:rsidRPr="009B3D57">
              <w:rPr>
                <w:sz w:val="22"/>
                <w:szCs w:val="22"/>
                <w:lang w:val="ru-RU"/>
              </w:rPr>
              <w:t>.201</w:t>
            </w:r>
            <w:r w:rsidR="001B3E22">
              <w:rPr>
                <w:sz w:val="22"/>
                <w:szCs w:val="22"/>
                <w:lang w:val="ru-RU"/>
              </w:rPr>
              <w:t>9</w:t>
            </w:r>
            <w:r w:rsidR="00F544CE" w:rsidRPr="009B3D57">
              <w:rPr>
                <w:sz w:val="22"/>
                <w:szCs w:val="22"/>
                <w:lang w:val="ru-RU"/>
              </w:rPr>
              <w:t xml:space="preserve"> г. по 23:</w:t>
            </w:r>
            <w:r w:rsidR="00051561" w:rsidRPr="009B3D57">
              <w:rPr>
                <w:sz w:val="22"/>
                <w:szCs w:val="22"/>
                <w:lang w:val="ru-RU"/>
              </w:rPr>
              <w:t xml:space="preserve">59 </w:t>
            </w:r>
            <w:r w:rsidR="001B3E22">
              <w:rPr>
                <w:sz w:val="22"/>
                <w:szCs w:val="22"/>
                <w:lang w:val="ru-RU"/>
              </w:rPr>
              <w:t>3</w:t>
            </w:r>
            <w:r w:rsidR="00D61D67" w:rsidRPr="00875209">
              <w:rPr>
                <w:sz w:val="22"/>
                <w:szCs w:val="22"/>
                <w:lang w:val="ru-RU"/>
              </w:rPr>
              <w:t>0</w:t>
            </w:r>
            <w:r w:rsidR="009B3D57" w:rsidRPr="009B3D57">
              <w:rPr>
                <w:sz w:val="22"/>
                <w:szCs w:val="22"/>
                <w:lang w:val="ru-RU"/>
              </w:rPr>
              <w:t>.</w:t>
            </w:r>
            <w:r w:rsidR="001B3E22">
              <w:rPr>
                <w:sz w:val="22"/>
                <w:szCs w:val="22"/>
                <w:lang w:val="ru-RU"/>
              </w:rPr>
              <w:t>0</w:t>
            </w:r>
            <w:r w:rsidR="00D61D67" w:rsidRPr="00875209">
              <w:rPr>
                <w:sz w:val="22"/>
                <w:szCs w:val="22"/>
                <w:lang w:val="ru-RU"/>
              </w:rPr>
              <w:t>6</w:t>
            </w:r>
            <w:r w:rsidR="00FB0FA4">
              <w:rPr>
                <w:sz w:val="22"/>
                <w:szCs w:val="22"/>
                <w:lang w:val="ru-RU"/>
              </w:rPr>
              <w:t>.2020</w:t>
            </w:r>
            <w:r w:rsidRPr="009B3D57">
              <w:rPr>
                <w:sz w:val="22"/>
                <w:szCs w:val="22"/>
                <w:lang w:val="ru-RU"/>
              </w:rPr>
              <w:t xml:space="preserve"> г (далее – «Срок Акции»)</w:t>
            </w:r>
          </w:p>
          <w:p w14:paraId="331CD51F" w14:textId="77777777" w:rsidR="006F1D06" w:rsidRPr="000F5B55" w:rsidRDefault="006F1D06" w:rsidP="006F1D06">
            <w:pPr>
              <w:ind w:right="284"/>
              <w:jc w:val="both"/>
              <w:rPr>
                <w:sz w:val="22"/>
                <w:szCs w:val="22"/>
                <w:lang w:val="ru-RU"/>
              </w:rPr>
            </w:pPr>
            <w:r w:rsidRPr="00F544CE">
              <w:rPr>
                <w:sz w:val="22"/>
                <w:szCs w:val="22"/>
                <w:lang w:val="ru-RU"/>
              </w:rPr>
              <w:t>Срок Акции совпадает со сроком выдачи Призов Акции ее участникам (лицам, соответствующим требованиям раздела 5 настоящих Правил).</w:t>
            </w:r>
          </w:p>
          <w:p w14:paraId="69F95F92" w14:textId="1D572D07" w:rsidR="006B3546" w:rsidRPr="000F5B55" w:rsidRDefault="006B3546" w:rsidP="00FA65D4">
            <w:pPr>
              <w:jc w:val="both"/>
              <w:rPr>
                <w:sz w:val="22"/>
                <w:szCs w:val="22"/>
                <w:lang w:val="ru-RU"/>
              </w:rPr>
            </w:pPr>
          </w:p>
        </w:tc>
      </w:tr>
      <w:tr w:rsidR="00D37670" w:rsidRPr="003D1A57" w14:paraId="4473AC41" w14:textId="77777777" w:rsidTr="001C6A4D">
        <w:trPr>
          <w:trHeight w:val="553"/>
        </w:trPr>
        <w:tc>
          <w:tcPr>
            <w:tcW w:w="2101" w:type="dxa"/>
          </w:tcPr>
          <w:p w14:paraId="20A7233D" w14:textId="77777777" w:rsidR="006F1D06" w:rsidRPr="000F5B55" w:rsidRDefault="006F1D06" w:rsidP="006F1D06">
            <w:pPr>
              <w:spacing w:after="120"/>
              <w:ind w:right="284"/>
              <w:rPr>
                <w:sz w:val="22"/>
                <w:szCs w:val="22"/>
                <w:lang w:val="ru-RU"/>
              </w:rPr>
            </w:pPr>
            <w:r w:rsidRPr="000F5B55">
              <w:rPr>
                <w:sz w:val="22"/>
                <w:szCs w:val="22"/>
                <w:lang w:val="ru-RU"/>
              </w:rPr>
              <w:t>5. Участники Акции.</w:t>
            </w:r>
          </w:p>
          <w:p w14:paraId="789C24E8" w14:textId="7428C4D3" w:rsidR="001435AD" w:rsidRPr="000F5B55" w:rsidRDefault="001435AD" w:rsidP="00FA65D4">
            <w:pPr>
              <w:autoSpaceDE w:val="0"/>
              <w:autoSpaceDN w:val="0"/>
              <w:adjustRightInd w:val="0"/>
              <w:rPr>
                <w:b/>
                <w:bCs/>
                <w:color w:val="000000"/>
                <w:sz w:val="22"/>
                <w:szCs w:val="22"/>
                <w:lang w:val="ru-RU"/>
              </w:rPr>
            </w:pPr>
          </w:p>
        </w:tc>
        <w:tc>
          <w:tcPr>
            <w:tcW w:w="9201" w:type="dxa"/>
          </w:tcPr>
          <w:p w14:paraId="0B3712B8" w14:textId="223D0DD2" w:rsidR="006F1D06" w:rsidRPr="000F5B55" w:rsidRDefault="006F1D06" w:rsidP="001A620B">
            <w:pPr>
              <w:tabs>
                <w:tab w:val="left" w:pos="9214"/>
              </w:tabs>
              <w:ind w:right="284"/>
              <w:jc w:val="both"/>
              <w:rPr>
                <w:sz w:val="22"/>
                <w:szCs w:val="22"/>
                <w:lang w:val="ru-RU"/>
              </w:rPr>
            </w:pPr>
            <w:r w:rsidRPr="000F5B55">
              <w:rPr>
                <w:sz w:val="22"/>
                <w:szCs w:val="22"/>
                <w:lang w:val="ru-RU"/>
              </w:rPr>
              <w:t xml:space="preserve">5.1. В Акции могут принимать участие потребители - физические лица - граждане </w:t>
            </w:r>
            <w:r w:rsidRPr="000F5B55">
              <w:rPr>
                <w:sz w:val="22"/>
                <w:szCs w:val="22"/>
              </w:rPr>
              <w:t>P</w:t>
            </w:r>
            <w:r w:rsidRPr="000F5B55">
              <w:rPr>
                <w:sz w:val="22"/>
                <w:szCs w:val="22"/>
                <w:lang w:val="ru-RU"/>
              </w:rPr>
              <w:t>Ф, РБ, РК</w:t>
            </w:r>
            <w:r w:rsidR="0057559E" w:rsidRPr="000F5B55">
              <w:rPr>
                <w:sz w:val="22"/>
                <w:szCs w:val="22"/>
                <w:lang w:val="ru-RU"/>
              </w:rPr>
              <w:t xml:space="preserve">, достигшие </w:t>
            </w:r>
            <w:r w:rsidR="001A620B" w:rsidRPr="000F5B55">
              <w:rPr>
                <w:sz w:val="22"/>
                <w:szCs w:val="22"/>
                <w:lang w:val="ru-RU"/>
              </w:rPr>
              <w:t>14</w:t>
            </w:r>
            <w:r w:rsidR="0057559E" w:rsidRPr="000F5B55">
              <w:rPr>
                <w:sz w:val="22"/>
                <w:szCs w:val="22"/>
                <w:lang w:val="ru-RU"/>
              </w:rPr>
              <w:t xml:space="preserve"> (</w:t>
            </w:r>
            <w:r w:rsidR="00C35260">
              <w:rPr>
                <w:sz w:val="22"/>
                <w:szCs w:val="22"/>
                <w:lang w:val="ru-RU"/>
              </w:rPr>
              <w:t>четырнадцати</w:t>
            </w:r>
            <w:r w:rsidR="0057559E" w:rsidRPr="000F5B55">
              <w:rPr>
                <w:sz w:val="22"/>
                <w:szCs w:val="22"/>
                <w:lang w:val="ru-RU"/>
              </w:rPr>
              <w:t>)</w:t>
            </w:r>
            <w:r w:rsidRPr="000F5B55">
              <w:rPr>
                <w:sz w:val="22"/>
                <w:szCs w:val="22"/>
                <w:lang w:val="ru-RU"/>
              </w:rPr>
              <w:t xml:space="preserve"> лет</w:t>
            </w:r>
            <w:r w:rsidR="0057559E" w:rsidRPr="000F5B55">
              <w:rPr>
                <w:sz w:val="22"/>
                <w:szCs w:val="22"/>
                <w:lang w:val="ru-RU"/>
              </w:rPr>
              <w:t>,</w:t>
            </w:r>
            <w:r w:rsidRPr="000F5B55">
              <w:rPr>
                <w:sz w:val="22"/>
                <w:szCs w:val="22"/>
                <w:lang w:val="ru-RU"/>
              </w:rPr>
              <w:t xml:space="preserve"> </w:t>
            </w:r>
            <w:r w:rsidR="0057559E" w:rsidRPr="000F5B55">
              <w:rPr>
                <w:sz w:val="22"/>
                <w:szCs w:val="22"/>
                <w:lang w:val="ru-RU"/>
              </w:rPr>
              <w:t>являющие</w:t>
            </w:r>
            <w:r w:rsidRPr="000F5B55">
              <w:rPr>
                <w:sz w:val="22"/>
                <w:szCs w:val="22"/>
                <w:lang w:val="ru-RU"/>
              </w:rPr>
              <w:t>ся пользователями глобальной сети И</w:t>
            </w:r>
            <w:r w:rsidR="0057559E" w:rsidRPr="000F5B55">
              <w:rPr>
                <w:sz w:val="22"/>
                <w:szCs w:val="22"/>
                <w:lang w:val="ru-RU"/>
              </w:rPr>
              <w:t>нтернет</w:t>
            </w:r>
            <w:r w:rsidRPr="000F5B55">
              <w:rPr>
                <w:sz w:val="22"/>
                <w:szCs w:val="22"/>
                <w:lang w:val="ru-RU"/>
              </w:rPr>
              <w:t>,</w:t>
            </w:r>
            <w:r w:rsidR="0057559E" w:rsidRPr="000F5B55">
              <w:rPr>
                <w:sz w:val="22"/>
                <w:szCs w:val="22"/>
                <w:lang w:val="ru-RU"/>
              </w:rPr>
              <w:t xml:space="preserve"> участниками Социальной сети «ВКонтакте»</w:t>
            </w:r>
            <w:r w:rsidRPr="000F5B55">
              <w:rPr>
                <w:sz w:val="22"/>
                <w:szCs w:val="22"/>
                <w:lang w:val="ru-RU"/>
              </w:rPr>
              <w:t xml:space="preserve">, </w:t>
            </w:r>
            <w:r w:rsidR="0057559E" w:rsidRPr="000F5B55">
              <w:rPr>
                <w:sz w:val="22"/>
                <w:szCs w:val="22"/>
                <w:lang w:val="ru-RU"/>
              </w:rPr>
              <w:t>зарегистрированными в соответствии с правилами их функционирования, (далее</w:t>
            </w:r>
            <w:r w:rsidR="00C6165A" w:rsidRPr="000F5B55">
              <w:rPr>
                <w:sz w:val="22"/>
                <w:szCs w:val="22"/>
                <w:lang w:val="ru-RU"/>
              </w:rPr>
              <w:t xml:space="preserve"> </w:t>
            </w:r>
            <w:r w:rsidR="0057559E" w:rsidRPr="000F5B55">
              <w:rPr>
                <w:sz w:val="22"/>
                <w:szCs w:val="22"/>
                <w:lang w:val="ru-RU"/>
              </w:rPr>
              <w:t>-</w:t>
            </w:r>
            <w:r w:rsidR="00C6165A" w:rsidRPr="000F5B55">
              <w:rPr>
                <w:sz w:val="22"/>
                <w:szCs w:val="22"/>
                <w:lang w:val="ru-RU"/>
              </w:rPr>
              <w:t xml:space="preserve"> </w:t>
            </w:r>
            <w:r w:rsidR="0057559E" w:rsidRPr="000F5B55">
              <w:rPr>
                <w:sz w:val="22"/>
                <w:szCs w:val="22"/>
                <w:lang w:val="ru-RU"/>
              </w:rPr>
              <w:t xml:space="preserve">«Участники») </w:t>
            </w:r>
          </w:p>
          <w:p w14:paraId="5AD5DDCE" w14:textId="12348242" w:rsidR="006F1D06" w:rsidRPr="00F64202" w:rsidRDefault="006F1D06" w:rsidP="006F1D06">
            <w:pPr>
              <w:spacing w:after="120"/>
              <w:ind w:right="284"/>
              <w:jc w:val="both"/>
              <w:rPr>
                <w:sz w:val="22"/>
                <w:szCs w:val="22"/>
                <w:lang w:val="ru-RU"/>
              </w:rPr>
            </w:pPr>
            <w:r w:rsidRPr="000F5B55">
              <w:rPr>
                <w:sz w:val="22"/>
                <w:szCs w:val="22"/>
                <w:lang w:val="ru-RU"/>
              </w:rPr>
              <w:t xml:space="preserve">5.2. Фактом участия в Акции является регистрация </w:t>
            </w:r>
            <w:r w:rsidR="00A43275" w:rsidRPr="00F64202">
              <w:rPr>
                <w:sz w:val="22"/>
                <w:szCs w:val="22"/>
                <w:lang w:val="ru-RU"/>
              </w:rPr>
              <w:t>десяти</w:t>
            </w:r>
            <w:r w:rsidR="00C35260" w:rsidRPr="00F64202">
              <w:rPr>
                <w:sz w:val="22"/>
                <w:szCs w:val="22"/>
                <w:lang w:val="ru-RU"/>
              </w:rPr>
              <w:t xml:space="preserve">значного </w:t>
            </w:r>
            <w:r w:rsidRPr="00F64202">
              <w:rPr>
                <w:sz w:val="22"/>
                <w:szCs w:val="22"/>
                <w:lang w:val="ru-RU"/>
              </w:rPr>
              <w:t>промо-кода(ов),</w:t>
            </w:r>
            <w:r w:rsidR="00C6165A" w:rsidRPr="00F64202">
              <w:rPr>
                <w:sz w:val="22"/>
                <w:szCs w:val="22"/>
                <w:lang w:val="ru-RU"/>
              </w:rPr>
              <w:t xml:space="preserve"> находящегося(ихся)</w:t>
            </w:r>
            <w:r w:rsidR="00E5433A" w:rsidRPr="00F64202">
              <w:rPr>
                <w:sz w:val="22"/>
                <w:szCs w:val="22"/>
                <w:lang w:val="ru-RU"/>
              </w:rPr>
              <w:t xml:space="preserve"> внутри </w:t>
            </w:r>
            <w:r w:rsidRPr="00F64202">
              <w:rPr>
                <w:sz w:val="22"/>
                <w:szCs w:val="22"/>
                <w:lang w:val="ru-RU"/>
              </w:rPr>
              <w:t xml:space="preserve">упаковки Продукции, участвующей в Акции согласно п. 6, </w:t>
            </w:r>
            <w:r w:rsidR="00C6165A" w:rsidRPr="00F64202">
              <w:rPr>
                <w:sz w:val="22"/>
                <w:szCs w:val="22"/>
                <w:lang w:val="ru-RU"/>
              </w:rPr>
              <w:t xml:space="preserve">на Сайте </w:t>
            </w:r>
            <w:hyperlink r:id="rId8" w:history="1">
              <w:r w:rsidR="00A43275" w:rsidRPr="00F64202">
                <w:rPr>
                  <w:rStyle w:val="Hyperlink"/>
                  <w:lang w:val="ru-RU"/>
                </w:rPr>
                <w:t>https://vk.com/jumble</w:t>
              </w:r>
            </w:hyperlink>
            <w:r w:rsidR="00A43275" w:rsidRPr="00F64202">
              <w:rPr>
                <w:lang w:val="ru-RU"/>
              </w:rPr>
              <w:t xml:space="preserve"> </w:t>
            </w:r>
            <w:r w:rsidRPr="00F64202">
              <w:rPr>
                <w:sz w:val="22"/>
                <w:szCs w:val="22"/>
                <w:lang w:val="ru-RU"/>
              </w:rPr>
              <w:t>в срок Акции, указанный в п</w:t>
            </w:r>
            <w:r w:rsidR="00C6165A" w:rsidRPr="00F64202">
              <w:rPr>
                <w:sz w:val="22"/>
                <w:szCs w:val="22"/>
                <w:lang w:val="ru-RU"/>
              </w:rPr>
              <w:t>.</w:t>
            </w:r>
            <w:r w:rsidRPr="00F64202">
              <w:rPr>
                <w:sz w:val="22"/>
                <w:szCs w:val="22"/>
                <w:lang w:val="ru-RU"/>
              </w:rPr>
              <w:t>4</w:t>
            </w:r>
            <w:r w:rsidR="00C6165A" w:rsidRPr="00F64202">
              <w:rPr>
                <w:sz w:val="22"/>
                <w:szCs w:val="22"/>
                <w:lang w:val="ru-RU"/>
              </w:rPr>
              <w:t>.</w:t>
            </w:r>
          </w:p>
          <w:p w14:paraId="59AB142E" w14:textId="791768ED" w:rsidR="006F1D06" w:rsidRPr="000F5B55" w:rsidRDefault="006F1D06" w:rsidP="006F1D06">
            <w:pPr>
              <w:spacing w:after="120"/>
              <w:ind w:right="284"/>
              <w:jc w:val="both"/>
              <w:rPr>
                <w:sz w:val="22"/>
                <w:szCs w:val="22"/>
                <w:lang w:val="ru-RU"/>
              </w:rPr>
            </w:pPr>
            <w:r w:rsidRPr="00F64202">
              <w:rPr>
                <w:sz w:val="22"/>
                <w:szCs w:val="22"/>
                <w:lang w:val="ru-RU"/>
              </w:rPr>
              <w:t>5.3. В Акции не могут принимать участие работники и уполномоченные</w:t>
            </w:r>
            <w:r w:rsidRPr="000F5B55">
              <w:rPr>
                <w:sz w:val="22"/>
                <w:szCs w:val="22"/>
                <w:lang w:val="ru-RU"/>
              </w:rPr>
              <w:t xml:space="preserve"> представители Организатора Акции, их аффилированных лиц, члены семей таких работников и представителей, а равно работники и представители других лиц, имеющих непосредственное отношение к организации и/или проведению Акции, а также члены их семей. </w:t>
            </w:r>
          </w:p>
          <w:p w14:paraId="13321B94" w14:textId="3D536CD8" w:rsidR="006F1D06" w:rsidRPr="000F5B55" w:rsidRDefault="006F1D06" w:rsidP="006F1D06">
            <w:pPr>
              <w:autoSpaceDE w:val="0"/>
              <w:autoSpaceDN w:val="0"/>
              <w:adjustRightInd w:val="0"/>
              <w:ind w:right="284"/>
              <w:jc w:val="both"/>
              <w:rPr>
                <w:sz w:val="22"/>
                <w:szCs w:val="22"/>
                <w:lang w:val="ru-RU"/>
              </w:rPr>
            </w:pPr>
            <w:r w:rsidRPr="000F5B55">
              <w:rPr>
                <w:sz w:val="22"/>
                <w:szCs w:val="22"/>
                <w:lang w:val="ru-RU"/>
              </w:rPr>
              <w:t>5.4. Участие в Акции не предполагает предоставления Организатору персональных данных Участников, как они определены Феде</w:t>
            </w:r>
            <w:r w:rsidR="00C35260">
              <w:rPr>
                <w:sz w:val="22"/>
                <w:szCs w:val="22"/>
                <w:lang w:val="ru-RU"/>
              </w:rPr>
              <w:t xml:space="preserve">ральным законом РФ № 152-ФЗ от </w:t>
            </w:r>
            <w:r w:rsidRPr="000F5B55">
              <w:rPr>
                <w:sz w:val="22"/>
                <w:szCs w:val="22"/>
                <w:lang w:val="ru-RU"/>
              </w:rPr>
              <w:t xml:space="preserve">«27» июля 2006 г. «О персональных данных». </w:t>
            </w:r>
          </w:p>
          <w:p w14:paraId="0458C1B4" w14:textId="77777777" w:rsidR="006F1D06" w:rsidRPr="000F5B55" w:rsidRDefault="006F1D06" w:rsidP="006F1D06">
            <w:pPr>
              <w:autoSpaceDE w:val="0"/>
              <w:autoSpaceDN w:val="0"/>
              <w:adjustRightInd w:val="0"/>
              <w:ind w:right="284"/>
              <w:jc w:val="both"/>
              <w:rPr>
                <w:sz w:val="22"/>
                <w:szCs w:val="22"/>
                <w:lang w:val="ru-RU"/>
              </w:rPr>
            </w:pPr>
          </w:p>
          <w:p w14:paraId="5C0BCE10" w14:textId="77777777" w:rsidR="006F1D06" w:rsidRPr="000F5B55" w:rsidRDefault="006F1D06" w:rsidP="006F1D06">
            <w:pPr>
              <w:autoSpaceDE w:val="0"/>
              <w:autoSpaceDN w:val="0"/>
              <w:adjustRightInd w:val="0"/>
              <w:ind w:right="284"/>
              <w:jc w:val="both"/>
              <w:rPr>
                <w:sz w:val="22"/>
                <w:szCs w:val="22"/>
                <w:lang w:val="ru-RU"/>
              </w:rPr>
            </w:pPr>
            <w:r w:rsidRPr="000F5B55">
              <w:rPr>
                <w:sz w:val="22"/>
                <w:szCs w:val="22"/>
                <w:lang w:val="ru-RU"/>
              </w:rPr>
              <w:t xml:space="preserve">Акция не является лотереей в смысле Федерального закона </w:t>
            </w:r>
            <w:r w:rsidRPr="000F5B55">
              <w:rPr>
                <w:sz w:val="22"/>
                <w:szCs w:val="22"/>
              </w:rPr>
              <w:t>N</w:t>
            </w:r>
            <w:r w:rsidRPr="000F5B55">
              <w:rPr>
                <w:sz w:val="22"/>
                <w:szCs w:val="22"/>
                <w:lang w:val="ru-RU"/>
              </w:rPr>
              <w:t xml:space="preserve"> 138-ФЗ "О лотереях" от 11.11.2003г., так как в рамках Акции не проводится розыгрыш призового фонда, основанный на принципе случайного определения выигрышей.</w:t>
            </w:r>
          </w:p>
          <w:p w14:paraId="4BED1414" w14:textId="77777777" w:rsidR="006F1D06" w:rsidRPr="000F5B55" w:rsidRDefault="006F1D06" w:rsidP="006F1D06">
            <w:pPr>
              <w:autoSpaceDE w:val="0"/>
              <w:autoSpaceDN w:val="0"/>
              <w:adjustRightInd w:val="0"/>
              <w:ind w:right="284"/>
              <w:jc w:val="both"/>
              <w:rPr>
                <w:b/>
                <w:sz w:val="22"/>
                <w:szCs w:val="22"/>
                <w:lang w:val="ru-RU"/>
              </w:rPr>
            </w:pPr>
          </w:p>
          <w:p w14:paraId="61281C0E" w14:textId="77777777" w:rsidR="006F1D06" w:rsidRPr="000F5B55" w:rsidRDefault="006F1D06" w:rsidP="006F1D06">
            <w:pPr>
              <w:autoSpaceDE w:val="0"/>
              <w:autoSpaceDN w:val="0"/>
              <w:adjustRightInd w:val="0"/>
              <w:ind w:right="284"/>
              <w:jc w:val="both"/>
              <w:rPr>
                <w:sz w:val="22"/>
                <w:szCs w:val="22"/>
                <w:lang w:val="ru-RU"/>
              </w:rPr>
            </w:pPr>
            <w:r w:rsidRPr="000F5B55">
              <w:rPr>
                <w:sz w:val="22"/>
                <w:szCs w:val="22"/>
                <w:lang w:val="ru-RU"/>
              </w:rPr>
              <w:t>5.5 Организатор оставляет за собой право проверить документы, удостоверяющие возраст и личность Участника, а также запросить промо-упаковки Продукции с Кодами, зарегистрированными на Сайте в целях участия в Акции, для подтверждения добросовестности участия в Акции.</w:t>
            </w:r>
          </w:p>
          <w:p w14:paraId="2D237607" w14:textId="4C06871A" w:rsidR="00543272" w:rsidRPr="000F5B55" w:rsidRDefault="00543272" w:rsidP="006F1D06">
            <w:pPr>
              <w:pStyle w:val="ListParagraph"/>
              <w:ind w:left="0"/>
              <w:jc w:val="both"/>
              <w:rPr>
                <w:sz w:val="22"/>
                <w:szCs w:val="22"/>
                <w:lang w:val="ru-RU"/>
              </w:rPr>
            </w:pPr>
          </w:p>
        </w:tc>
      </w:tr>
      <w:tr w:rsidR="00D37670" w:rsidRPr="003D1A57" w14:paraId="302B19DF" w14:textId="77777777" w:rsidTr="001C6A4D">
        <w:trPr>
          <w:trHeight w:val="1267"/>
        </w:trPr>
        <w:tc>
          <w:tcPr>
            <w:tcW w:w="2101" w:type="dxa"/>
          </w:tcPr>
          <w:p w14:paraId="3A07594B" w14:textId="00C57767" w:rsidR="001435AD" w:rsidRPr="000F5B55" w:rsidRDefault="00C6165A" w:rsidP="00C6165A">
            <w:pPr>
              <w:spacing w:after="120"/>
              <w:ind w:right="284"/>
              <w:rPr>
                <w:sz w:val="22"/>
                <w:szCs w:val="22"/>
                <w:lang w:val="ru-RU"/>
              </w:rPr>
            </w:pPr>
            <w:r w:rsidRPr="000F5B55">
              <w:rPr>
                <w:sz w:val="22"/>
                <w:szCs w:val="22"/>
                <w:lang w:val="ru-RU"/>
              </w:rPr>
              <w:lastRenderedPageBreak/>
              <w:t xml:space="preserve">6. Продукция, участвующая в Акции </w:t>
            </w:r>
          </w:p>
        </w:tc>
        <w:tc>
          <w:tcPr>
            <w:tcW w:w="9201" w:type="dxa"/>
          </w:tcPr>
          <w:p w14:paraId="3BE601E7" w14:textId="5E4CCCC6" w:rsidR="00C6165A" w:rsidRPr="000F5B55" w:rsidRDefault="00AC10BF" w:rsidP="00C6165A">
            <w:pPr>
              <w:ind w:right="284"/>
              <w:jc w:val="both"/>
              <w:rPr>
                <w:sz w:val="22"/>
                <w:szCs w:val="22"/>
                <w:lang w:val="ru-RU"/>
              </w:rPr>
            </w:pPr>
            <w:r w:rsidRPr="000F5B55">
              <w:rPr>
                <w:sz w:val="22"/>
                <w:szCs w:val="22"/>
                <w:lang w:val="ru-RU"/>
              </w:rPr>
              <w:t xml:space="preserve">6.1. </w:t>
            </w:r>
            <w:r w:rsidR="00C6165A" w:rsidRPr="000F5B55">
              <w:rPr>
                <w:sz w:val="22"/>
                <w:szCs w:val="22"/>
                <w:lang w:val="ru-RU"/>
              </w:rPr>
              <w:t xml:space="preserve">Продукция, указанная в п 1.1 настоящих Правил, участвует в Акции </w:t>
            </w:r>
            <w:r w:rsidR="00C6165A" w:rsidRPr="000F5B55">
              <w:rPr>
                <w:b/>
                <w:sz w:val="22"/>
                <w:szCs w:val="22"/>
                <w:lang w:val="ru-RU"/>
              </w:rPr>
              <w:t xml:space="preserve">в следующей рекламной упаковке: </w:t>
            </w:r>
          </w:p>
          <w:p w14:paraId="01E3BC1C" w14:textId="77777777" w:rsidR="00C6165A" w:rsidRPr="000F5B55" w:rsidRDefault="00C6165A" w:rsidP="00C6165A">
            <w:pPr>
              <w:ind w:right="284"/>
              <w:jc w:val="both"/>
              <w:rPr>
                <w:bCs/>
                <w:sz w:val="22"/>
                <w:szCs w:val="22"/>
                <w:lang w:val="ru-RU"/>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7"/>
              <w:gridCol w:w="1087"/>
              <w:gridCol w:w="4356"/>
            </w:tblGrid>
            <w:tr w:rsidR="00E75419" w:rsidRPr="000F5B55" w14:paraId="7DECBEF9" w14:textId="77777777" w:rsidTr="00A43275">
              <w:trPr>
                <w:jc w:val="center"/>
              </w:trPr>
              <w:tc>
                <w:tcPr>
                  <w:tcW w:w="3617" w:type="dxa"/>
                  <w:vAlign w:val="center"/>
                </w:tcPr>
                <w:p w14:paraId="18B432B3" w14:textId="77777777" w:rsidR="00C6165A" w:rsidRPr="0033041B" w:rsidRDefault="00C6165A" w:rsidP="00C6165A">
                  <w:pPr>
                    <w:ind w:right="284"/>
                    <w:jc w:val="center"/>
                    <w:rPr>
                      <w:sz w:val="22"/>
                      <w:szCs w:val="22"/>
                      <w:u w:val="single"/>
                      <w:lang w:val="ru-RU"/>
                    </w:rPr>
                  </w:pPr>
                  <w:r w:rsidRPr="0033041B">
                    <w:rPr>
                      <w:sz w:val="22"/>
                      <w:szCs w:val="22"/>
                      <w:u w:val="single"/>
                      <w:lang w:val="ru-RU"/>
                    </w:rPr>
                    <w:t>Коммерческое название Продукции</w:t>
                  </w:r>
                </w:p>
              </w:tc>
              <w:tc>
                <w:tcPr>
                  <w:tcW w:w="1087" w:type="dxa"/>
                  <w:vAlign w:val="center"/>
                </w:tcPr>
                <w:p w14:paraId="5409BD2B" w14:textId="77777777" w:rsidR="00C6165A" w:rsidRPr="0033041B" w:rsidRDefault="00C6165A" w:rsidP="00C6165A">
                  <w:pPr>
                    <w:ind w:right="284"/>
                    <w:jc w:val="center"/>
                    <w:rPr>
                      <w:sz w:val="22"/>
                      <w:szCs w:val="22"/>
                      <w:u w:val="single"/>
                      <w:lang w:val="ru-RU"/>
                    </w:rPr>
                  </w:pPr>
                  <w:r w:rsidRPr="0033041B">
                    <w:rPr>
                      <w:sz w:val="22"/>
                      <w:szCs w:val="22"/>
                      <w:u w:val="single"/>
                      <w:lang w:val="ru-RU"/>
                    </w:rPr>
                    <w:t>Масса нетто</w:t>
                  </w:r>
                </w:p>
              </w:tc>
              <w:tc>
                <w:tcPr>
                  <w:tcW w:w="4356" w:type="dxa"/>
                  <w:vAlign w:val="center"/>
                </w:tcPr>
                <w:p w14:paraId="14AAF7AF" w14:textId="77777777" w:rsidR="00C6165A" w:rsidRPr="0033041B" w:rsidRDefault="00C6165A" w:rsidP="00C6165A">
                  <w:pPr>
                    <w:ind w:right="284"/>
                    <w:jc w:val="center"/>
                    <w:rPr>
                      <w:sz w:val="22"/>
                      <w:szCs w:val="22"/>
                      <w:u w:val="single"/>
                      <w:lang w:val="ru-RU"/>
                    </w:rPr>
                  </w:pPr>
                  <w:r w:rsidRPr="0033041B">
                    <w:rPr>
                      <w:sz w:val="22"/>
                      <w:szCs w:val="22"/>
                      <w:u w:val="single"/>
                      <w:lang w:val="ru-RU"/>
                    </w:rPr>
                    <w:t>Изображение упаковки Продукции</w:t>
                  </w:r>
                </w:p>
              </w:tc>
            </w:tr>
            <w:tr w:rsidR="00E75419" w:rsidRPr="00BF062C" w14:paraId="3B35784D" w14:textId="77777777" w:rsidTr="00A43275">
              <w:trPr>
                <w:trHeight w:val="767"/>
                <w:jc w:val="center"/>
              </w:trPr>
              <w:tc>
                <w:tcPr>
                  <w:tcW w:w="3617" w:type="dxa"/>
                  <w:vAlign w:val="center"/>
                </w:tcPr>
                <w:p w14:paraId="5F93AA9F" w14:textId="04A8EC4B" w:rsidR="00C6165A" w:rsidRPr="00BF062C" w:rsidRDefault="00363F7D" w:rsidP="00C6165A">
                  <w:pPr>
                    <w:ind w:right="284"/>
                    <w:jc w:val="center"/>
                    <w:rPr>
                      <w:sz w:val="20"/>
                      <w:szCs w:val="20"/>
                      <w:lang w:val="ru-RU"/>
                    </w:rPr>
                  </w:pPr>
                  <w:r w:rsidRPr="00363F7D">
                    <w:rPr>
                      <w:sz w:val="20"/>
                      <w:szCs w:val="20"/>
                      <w:lang w:val="ru-RU"/>
                    </w:rPr>
                    <w:t>БОН ПАРИ®. ЗАБАВНЫЙ МЕДВЕЖОНОК ®. МАРМЕЛАД ЖЕВАТЕЛЬНЫЙ ФИГУРНЫЙ СО ВКУСОМ ФРУКТОВ. 120 г</w:t>
                  </w:r>
                </w:p>
              </w:tc>
              <w:tc>
                <w:tcPr>
                  <w:tcW w:w="1087" w:type="dxa"/>
                  <w:vAlign w:val="center"/>
                </w:tcPr>
                <w:p w14:paraId="3F0589FA" w14:textId="26720B35" w:rsidR="00C6165A" w:rsidRPr="000F5B55" w:rsidRDefault="00363F7D" w:rsidP="00C6165A">
                  <w:pPr>
                    <w:ind w:right="284"/>
                    <w:jc w:val="center"/>
                    <w:rPr>
                      <w:sz w:val="22"/>
                      <w:szCs w:val="22"/>
                      <w:lang w:val="ru-RU"/>
                    </w:rPr>
                  </w:pPr>
                  <w:r>
                    <w:rPr>
                      <w:sz w:val="22"/>
                      <w:szCs w:val="22"/>
                      <w:lang w:val="ru-RU"/>
                    </w:rPr>
                    <w:t>120</w:t>
                  </w:r>
                  <w:r w:rsidR="00BF062C">
                    <w:rPr>
                      <w:sz w:val="22"/>
                      <w:szCs w:val="22"/>
                      <w:lang w:val="ru-RU"/>
                    </w:rPr>
                    <w:t xml:space="preserve"> г.</w:t>
                  </w:r>
                </w:p>
              </w:tc>
              <w:tc>
                <w:tcPr>
                  <w:tcW w:w="4356" w:type="dxa"/>
                  <w:vAlign w:val="center"/>
                </w:tcPr>
                <w:p w14:paraId="528B0B18" w14:textId="68802827" w:rsidR="00C6165A" w:rsidRPr="000F5B55" w:rsidRDefault="00A14C79" w:rsidP="00C6165A">
                  <w:pPr>
                    <w:ind w:right="284"/>
                    <w:jc w:val="center"/>
                    <w:rPr>
                      <w:sz w:val="22"/>
                      <w:szCs w:val="22"/>
                      <w:lang w:val="ru-RU"/>
                    </w:rPr>
                  </w:pPr>
                  <w:r>
                    <w:rPr>
                      <w:noProof/>
                    </w:rPr>
                    <w:drawing>
                      <wp:inline distT="0" distB="0" distL="0" distR="0" wp14:anchorId="74B2B261" wp14:editId="57BA9582">
                        <wp:extent cx="1895845" cy="252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5845" cy="2520000"/>
                                </a:xfrm>
                                <a:prstGeom prst="rect">
                                  <a:avLst/>
                                </a:prstGeom>
                              </pic:spPr>
                            </pic:pic>
                          </a:graphicData>
                        </a:graphic>
                      </wp:inline>
                    </w:drawing>
                  </w:r>
                </w:p>
              </w:tc>
            </w:tr>
            <w:tr w:rsidR="00BF062C" w:rsidRPr="00BF062C" w14:paraId="11DD4F7F" w14:textId="77777777" w:rsidTr="00A43275">
              <w:trPr>
                <w:trHeight w:val="767"/>
                <w:jc w:val="center"/>
              </w:trPr>
              <w:tc>
                <w:tcPr>
                  <w:tcW w:w="3617" w:type="dxa"/>
                  <w:vAlign w:val="center"/>
                </w:tcPr>
                <w:p w14:paraId="0FF0A939" w14:textId="0D78BA0E" w:rsidR="00BF062C" w:rsidRPr="00BF062C" w:rsidRDefault="00363F7D" w:rsidP="00C6165A">
                  <w:pPr>
                    <w:ind w:right="284"/>
                    <w:jc w:val="center"/>
                    <w:rPr>
                      <w:sz w:val="20"/>
                      <w:szCs w:val="20"/>
                      <w:lang w:val="ru-RU"/>
                    </w:rPr>
                  </w:pPr>
                  <w:r w:rsidRPr="00363F7D">
                    <w:rPr>
                      <w:sz w:val="20"/>
                      <w:szCs w:val="20"/>
                      <w:lang w:val="ru-RU"/>
                    </w:rPr>
                    <w:t>БОН ПАРИ ® . КИСЛЫЕ ЗМЕЙКИ. МАРМЕЛАД ЖЕВАТЕЛЬНЫЙ ФИГУРНЫЙ СО ВКУСОМ ФРУКТОВ</w:t>
                  </w:r>
                </w:p>
              </w:tc>
              <w:tc>
                <w:tcPr>
                  <w:tcW w:w="1087" w:type="dxa"/>
                  <w:vAlign w:val="center"/>
                </w:tcPr>
                <w:p w14:paraId="1E98A0A3" w14:textId="4E6ECF88" w:rsidR="00BF062C" w:rsidRPr="00BF062C" w:rsidRDefault="00363F7D" w:rsidP="00C6165A">
                  <w:pPr>
                    <w:ind w:right="284"/>
                    <w:jc w:val="center"/>
                    <w:rPr>
                      <w:sz w:val="20"/>
                      <w:szCs w:val="20"/>
                      <w:lang w:val="ru-RU"/>
                    </w:rPr>
                  </w:pPr>
                  <w:r>
                    <w:rPr>
                      <w:sz w:val="22"/>
                      <w:szCs w:val="22"/>
                      <w:lang w:val="ru-RU"/>
                    </w:rPr>
                    <w:t>120</w:t>
                  </w:r>
                  <w:r w:rsidR="00BF062C">
                    <w:rPr>
                      <w:sz w:val="22"/>
                      <w:szCs w:val="22"/>
                      <w:lang w:val="ru-RU"/>
                    </w:rPr>
                    <w:t xml:space="preserve"> г.</w:t>
                  </w:r>
                </w:p>
              </w:tc>
              <w:tc>
                <w:tcPr>
                  <w:tcW w:w="4356" w:type="dxa"/>
                  <w:vAlign w:val="center"/>
                </w:tcPr>
                <w:p w14:paraId="60575824" w14:textId="7EC6B2A3" w:rsidR="000661BF" w:rsidRPr="000F5B55" w:rsidRDefault="00A14C79" w:rsidP="000661BF">
                  <w:pPr>
                    <w:ind w:left="-57" w:right="57"/>
                    <w:jc w:val="center"/>
                    <w:rPr>
                      <w:sz w:val="22"/>
                      <w:szCs w:val="22"/>
                      <w:lang w:val="ru-RU"/>
                    </w:rPr>
                  </w:pPr>
                  <w:r>
                    <w:rPr>
                      <w:noProof/>
                    </w:rPr>
                    <w:drawing>
                      <wp:inline distT="0" distB="0" distL="0" distR="0" wp14:anchorId="1498342E" wp14:editId="54181864">
                        <wp:extent cx="1862609" cy="2520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2609" cy="2520000"/>
                                </a:xfrm>
                                <a:prstGeom prst="rect">
                                  <a:avLst/>
                                </a:prstGeom>
                              </pic:spPr>
                            </pic:pic>
                          </a:graphicData>
                        </a:graphic>
                      </wp:inline>
                    </w:drawing>
                  </w:r>
                </w:p>
              </w:tc>
            </w:tr>
            <w:tr w:rsidR="00BF062C" w:rsidRPr="00BF062C" w14:paraId="372F18F6" w14:textId="77777777" w:rsidTr="00A43275">
              <w:trPr>
                <w:trHeight w:val="767"/>
                <w:jc w:val="center"/>
              </w:trPr>
              <w:tc>
                <w:tcPr>
                  <w:tcW w:w="3617" w:type="dxa"/>
                  <w:vAlign w:val="center"/>
                </w:tcPr>
                <w:p w14:paraId="7DAEAF85" w14:textId="0C22EB89" w:rsidR="00BF062C" w:rsidRPr="000F5B55" w:rsidRDefault="00363F7D" w:rsidP="00C6165A">
                  <w:pPr>
                    <w:ind w:right="284"/>
                    <w:jc w:val="center"/>
                    <w:rPr>
                      <w:sz w:val="22"/>
                      <w:szCs w:val="22"/>
                      <w:lang w:val="ru-RU"/>
                    </w:rPr>
                  </w:pPr>
                  <w:r w:rsidRPr="00363F7D">
                    <w:rPr>
                      <w:sz w:val="22"/>
                      <w:szCs w:val="22"/>
                      <w:lang w:val="ru-RU"/>
                    </w:rPr>
                    <w:t>БОН ПАРИ ®. JUMBLE ®. МАРМЕЛАД ЖЕВАТЕЛЬНЫЙ ФИГУРНЫЙ СО ВКУСОМ ФРУКТОВ. АССОТРИ.  120 г</w:t>
                  </w:r>
                  <w:r>
                    <w:rPr>
                      <w:sz w:val="22"/>
                      <w:szCs w:val="22"/>
                      <w:lang w:val="ru-RU"/>
                    </w:rPr>
                    <w:t>.</w:t>
                  </w:r>
                </w:p>
              </w:tc>
              <w:tc>
                <w:tcPr>
                  <w:tcW w:w="1087" w:type="dxa"/>
                  <w:vAlign w:val="center"/>
                </w:tcPr>
                <w:p w14:paraId="3190795A" w14:textId="495009A5" w:rsidR="00BF062C" w:rsidRPr="000F5B55" w:rsidRDefault="00363F7D" w:rsidP="00C6165A">
                  <w:pPr>
                    <w:ind w:right="284"/>
                    <w:jc w:val="center"/>
                    <w:rPr>
                      <w:sz w:val="22"/>
                      <w:szCs w:val="22"/>
                      <w:lang w:val="ru-RU"/>
                    </w:rPr>
                  </w:pPr>
                  <w:r>
                    <w:rPr>
                      <w:sz w:val="22"/>
                      <w:szCs w:val="22"/>
                      <w:lang w:val="ru-RU"/>
                    </w:rPr>
                    <w:t>120</w:t>
                  </w:r>
                  <w:r w:rsidR="00BF062C">
                    <w:rPr>
                      <w:sz w:val="22"/>
                      <w:szCs w:val="22"/>
                      <w:lang w:val="ru-RU"/>
                    </w:rPr>
                    <w:t xml:space="preserve"> г.</w:t>
                  </w:r>
                </w:p>
              </w:tc>
              <w:tc>
                <w:tcPr>
                  <w:tcW w:w="4356" w:type="dxa"/>
                  <w:vAlign w:val="center"/>
                </w:tcPr>
                <w:p w14:paraId="0E8C4B3D" w14:textId="024E689A" w:rsidR="00BF062C" w:rsidRPr="000F5B55" w:rsidRDefault="00A14C79" w:rsidP="00C6165A">
                  <w:pPr>
                    <w:ind w:right="284"/>
                    <w:jc w:val="center"/>
                    <w:rPr>
                      <w:sz w:val="22"/>
                      <w:szCs w:val="22"/>
                      <w:lang w:val="ru-RU"/>
                    </w:rPr>
                  </w:pPr>
                  <w:r>
                    <w:rPr>
                      <w:noProof/>
                    </w:rPr>
                    <w:drawing>
                      <wp:inline distT="0" distB="0" distL="0" distR="0" wp14:anchorId="5CE4B4E7" wp14:editId="3457C15B">
                        <wp:extent cx="1938255" cy="252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43" b="1449"/>
                                <a:stretch/>
                              </pic:blipFill>
                              <pic:spPr bwMode="auto">
                                <a:xfrm>
                                  <a:off x="0" y="0"/>
                                  <a:ext cx="1938255" cy="2520000"/>
                                </a:xfrm>
                                <a:prstGeom prst="rect">
                                  <a:avLst/>
                                </a:prstGeom>
                                <a:ln>
                                  <a:noFill/>
                                </a:ln>
                                <a:extLst>
                                  <a:ext uri="{53640926-AAD7-44D8-BBD7-CCE9431645EC}">
                                    <a14:shadowObscured xmlns:a14="http://schemas.microsoft.com/office/drawing/2010/main"/>
                                  </a:ext>
                                </a:extLst>
                              </pic:spPr>
                            </pic:pic>
                          </a:graphicData>
                        </a:graphic>
                      </wp:inline>
                    </w:drawing>
                  </w:r>
                </w:p>
              </w:tc>
            </w:tr>
            <w:tr w:rsidR="00984679" w:rsidRPr="00BF062C" w14:paraId="294FD858" w14:textId="77777777" w:rsidTr="00A43275">
              <w:trPr>
                <w:trHeight w:val="767"/>
                <w:jc w:val="center"/>
              </w:trPr>
              <w:tc>
                <w:tcPr>
                  <w:tcW w:w="3617" w:type="dxa"/>
                  <w:vAlign w:val="center"/>
                </w:tcPr>
                <w:p w14:paraId="613F6C8D" w14:textId="157F935C" w:rsidR="00984679" w:rsidRPr="000F5B55" w:rsidRDefault="00363F7D" w:rsidP="00C6165A">
                  <w:pPr>
                    <w:ind w:right="284"/>
                    <w:jc w:val="center"/>
                    <w:rPr>
                      <w:sz w:val="22"/>
                      <w:szCs w:val="22"/>
                      <w:lang w:val="ru-RU"/>
                    </w:rPr>
                  </w:pPr>
                  <w:r w:rsidRPr="00363F7D">
                    <w:rPr>
                      <w:sz w:val="22"/>
                      <w:szCs w:val="22"/>
                      <w:lang w:val="ru-RU"/>
                    </w:rPr>
                    <w:lastRenderedPageBreak/>
                    <w:t>БОН ПАРИ ® . ВКУС КОЛА. МАРМЕЛАД ЖЕВАТЕЛЬНЫЙ ФИГУРНЫЙ СО ВКУСОМ КОЛЫ</w:t>
                  </w:r>
                </w:p>
              </w:tc>
              <w:tc>
                <w:tcPr>
                  <w:tcW w:w="1087" w:type="dxa"/>
                  <w:vAlign w:val="center"/>
                </w:tcPr>
                <w:p w14:paraId="593453E8" w14:textId="49552EB8" w:rsidR="00984679" w:rsidRPr="000F5B55" w:rsidRDefault="00363F7D" w:rsidP="00C6165A">
                  <w:pPr>
                    <w:ind w:right="284"/>
                    <w:jc w:val="center"/>
                    <w:rPr>
                      <w:sz w:val="22"/>
                      <w:szCs w:val="22"/>
                      <w:lang w:val="ru-RU"/>
                    </w:rPr>
                  </w:pPr>
                  <w:r>
                    <w:rPr>
                      <w:sz w:val="22"/>
                      <w:szCs w:val="22"/>
                      <w:lang w:val="ru-RU"/>
                    </w:rPr>
                    <w:t xml:space="preserve">120 </w:t>
                  </w:r>
                  <w:r w:rsidR="00984679">
                    <w:rPr>
                      <w:sz w:val="22"/>
                      <w:szCs w:val="22"/>
                      <w:lang w:val="ru-RU"/>
                    </w:rPr>
                    <w:t>г.</w:t>
                  </w:r>
                </w:p>
              </w:tc>
              <w:tc>
                <w:tcPr>
                  <w:tcW w:w="4356" w:type="dxa"/>
                  <w:vAlign w:val="center"/>
                </w:tcPr>
                <w:p w14:paraId="4783E0B2" w14:textId="69413891" w:rsidR="00984679" w:rsidRPr="000F5B55" w:rsidRDefault="00A14C79" w:rsidP="00C6165A">
                  <w:pPr>
                    <w:ind w:right="284"/>
                    <w:jc w:val="center"/>
                    <w:rPr>
                      <w:sz w:val="22"/>
                      <w:szCs w:val="22"/>
                      <w:lang w:val="ru-RU"/>
                    </w:rPr>
                  </w:pPr>
                  <w:r>
                    <w:rPr>
                      <w:noProof/>
                    </w:rPr>
                    <w:drawing>
                      <wp:inline distT="0" distB="0" distL="0" distR="0" wp14:anchorId="3836A0CA" wp14:editId="37B8D2A2">
                        <wp:extent cx="1874250" cy="25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4250" cy="2520000"/>
                                </a:xfrm>
                                <a:prstGeom prst="rect">
                                  <a:avLst/>
                                </a:prstGeom>
                              </pic:spPr>
                            </pic:pic>
                          </a:graphicData>
                        </a:graphic>
                      </wp:inline>
                    </w:drawing>
                  </w:r>
                </w:p>
              </w:tc>
            </w:tr>
            <w:tr w:rsidR="00363F7D" w:rsidRPr="00BF062C" w14:paraId="0401D601" w14:textId="77777777" w:rsidTr="00A43275">
              <w:trPr>
                <w:trHeight w:val="767"/>
                <w:jc w:val="center"/>
              </w:trPr>
              <w:tc>
                <w:tcPr>
                  <w:tcW w:w="3617" w:type="dxa"/>
                  <w:vAlign w:val="center"/>
                </w:tcPr>
                <w:p w14:paraId="28404069" w14:textId="7E12752A" w:rsidR="00363F7D" w:rsidRPr="00BF062C" w:rsidRDefault="00363F7D" w:rsidP="00C6165A">
                  <w:pPr>
                    <w:ind w:right="284"/>
                    <w:jc w:val="center"/>
                    <w:rPr>
                      <w:sz w:val="20"/>
                      <w:szCs w:val="20"/>
                      <w:lang w:val="ru-RU"/>
                    </w:rPr>
                  </w:pPr>
                  <w:r w:rsidRPr="00363F7D">
                    <w:rPr>
                      <w:sz w:val="20"/>
                      <w:szCs w:val="20"/>
                      <w:lang w:val="ru-RU"/>
                    </w:rPr>
                    <w:t>БОН ПАРИ ®. СТРАНА ЕДИНОРОГОВ. МАРМЕЛАД ЖЕВАТЕЛЬНЫЙ ФИГУРНЫЙ СО ВКУСОМ ФРУКТОВ</w:t>
                  </w:r>
                </w:p>
              </w:tc>
              <w:tc>
                <w:tcPr>
                  <w:tcW w:w="1087" w:type="dxa"/>
                  <w:vAlign w:val="center"/>
                </w:tcPr>
                <w:p w14:paraId="43F3BBC2" w14:textId="3B098E94" w:rsidR="00363F7D" w:rsidRDefault="00363F7D" w:rsidP="00C6165A">
                  <w:pPr>
                    <w:ind w:right="284"/>
                    <w:jc w:val="center"/>
                    <w:rPr>
                      <w:sz w:val="22"/>
                      <w:szCs w:val="22"/>
                      <w:lang w:val="ru-RU"/>
                    </w:rPr>
                  </w:pPr>
                  <w:r>
                    <w:rPr>
                      <w:sz w:val="22"/>
                      <w:szCs w:val="22"/>
                      <w:lang w:val="ru-RU"/>
                    </w:rPr>
                    <w:t>100 г.</w:t>
                  </w:r>
                </w:p>
              </w:tc>
              <w:tc>
                <w:tcPr>
                  <w:tcW w:w="4356" w:type="dxa"/>
                  <w:vAlign w:val="center"/>
                </w:tcPr>
                <w:p w14:paraId="7876E37B" w14:textId="75E1343E" w:rsidR="00363F7D" w:rsidRDefault="00A14C79" w:rsidP="00C6165A">
                  <w:pPr>
                    <w:ind w:right="284"/>
                    <w:jc w:val="center"/>
                    <w:rPr>
                      <w:sz w:val="22"/>
                      <w:szCs w:val="22"/>
                      <w:lang w:val="ru-RU"/>
                    </w:rPr>
                  </w:pPr>
                  <w:r>
                    <w:rPr>
                      <w:noProof/>
                    </w:rPr>
                    <w:drawing>
                      <wp:inline distT="0" distB="0" distL="0" distR="0" wp14:anchorId="61050A79" wp14:editId="2FFDB143">
                        <wp:extent cx="1866375" cy="2520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6375" cy="2520000"/>
                                </a:xfrm>
                                <a:prstGeom prst="rect">
                                  <a:avLst/>
                                </a:prstGeom>
                              </pic:spPr>
                            </pic:pic>
                          </a:graphicData>
                        </a:graphic>
                      </wp:inline>
                    </w:drawing>
                  </w:r>
                </w:p>
              </w:tc>
            </w:tr>
          </w:tbl>
          <w:p w14:paraId="78FDA9AE" w14:textId="2FA4B857" w:rsidR="00C6165A" w:rsidRPr="000F5B55" w:rsidRDefault="00C6165A" w:rsidP="00C6165A">
            <w:pPr>
              <w:spacing w:after="120"/>
              <w:ind w:right="284"/>
              <w:jc w:val="both"/>
              <w:rPr>
                <w:bCs/>
                <w:sz w:val="22"/>
                <w:szCs w:val="22"/>
                <w:lang w:val="ru-RU"/>
              </w:rPr>
            </w:pPr>
            <w:r w:rsidRPr="000F5B55">
              <w:rPr>
                <w:bCs/>
                <w:sz w:val="22"/>
                <w:szCs w:val="22"/>
                <w:lang w:val="ru-RU"/>
              </w:rPr>
              <w:t xml:space="preserve">                  </w:t>
            </w:r>
          </w:p>
          <w:p w14:paraId="366366CE" w14:textId="071B771E" w:rsidR="00C6165A" w:rsidRPr="000F5B55" w:rsidRDefault="00C6165A" w:rsidP="00C6165A">
            <w:pPr>
              <w:spacing w:after="120"/>
              <w:ind w:right="284"/>
              <w:jc w:val="both"/>
              <w:rPr>
                <w:bCs/>
                <w:sz w:val="22"/>
                <w:szCs w:val="22"/>
                <w:lang w:val="ru-RU"/>
              </w:rPr>
            </w:pPr>
            <w:r w:rsidRPr="000F5B55">
              <w:rPr>
                <w:bCs/>
                <w:sz w:val="22"/>
                <w:szCs w:val="22"/>
                <w:lang w:val="ru-RU"/>
              </w:rPr>
              <w:t>6.</w:t>
            </w:r>
            <w:r w:rsidR="00EE24AD">
              <w:rPr>
                <w:bCs/>
                <w:sz w:val="22"/>
                <w:szCs w:val="22"/>
                <w:lang w:val="ru-RU"/>
              </w:rPr>
              <w:t>2.</w:t>
            </w:r>
            <w:r w:rsidRPr="000F5B55">
              <w:rPr>
                <w:bCs/>
                <w:sz w:val="22"/>
                <w:szCs w:val="22"/>
                <w:lang w:val="ru-RU"/>
              </w:rPr>
              <w:t xml:space="preserve"> На специальной рекламной упаковке Продукции (далее также именуется «промо-упаковка</w:t>
            </w:r>
            <w:r w:rsidR="00CE1CA1" w:rsidRPr="000F5B55">
              <w:rPr>
                <w:bCs/>
                <w:sz w:val="22"/>
                <w:szCs w:val="22"/>
                <w:lang w:val="ru-RU"/>
              </w:rPr>
              <w:t>»)</w:t>
            </w:r>
            <w:r w:rsidRPr="000F5B55">
              <w:rPr>
                <w:bCs/>
                <w:sz w:val="22"/>
                <w:szCs w:val="22"/>
                <w:lang w:val="ru-RU"/>
              </w:rPr>
              <w:t>, участвующей в Акции, содержится информация, анонсирующая пров</w:t>
            </w:r>
            <w:r w:rsidR="00C35260">
              <w:rPr>
                <w:bCs/>
                <w:sz w:val="22"/>
                <w:szCs w:val="22"/>
                <w:lang w:val="ru-RU"/>
              </w:rPr>
              <w:t>едение Акции и</w:t>
            </w:r>
            <w:r w:rsidR="00741A7D">
              <w:rPr>
                <w:bCs/>
                <w:sz w:val="22"/>
                <w:szCs w:val="22"/>
                <w:lang w:val="ru-RU"/>
              </w:rPr>
              <w:t xml:space="preserve"> содержание </w:t>
            </w:r>
            <w:r w:rsidR="0038262F">
              <w:rPr>
                <w:bCs/>
                <w:sz w:val="22"/>
                <w:szCs w:val="22"/>
                <w:lang w:val="ru-RU"/>
              </w:rPr>
              <w:t>уникального кода</w:t>
            </w:r>
            <w:r w:rsidR="00741A7D">
              <w:rPr>
                <w:bCs/>
                <w:sz w:val="22"/>
                <w:szCs w:val="22"/>
                <w:lang w:val="ru-RU"/>
              </w:rPr>
              <w:t xml:space="preserve"> в промо-упаковке</w:t>
            </w:r>
            <w:r w:rsidR="00C35260">
              <w:rPr>
                <w:bCs/>
                <w:sz w:val="22"/>
                <w:szCs w:val="22"/>
                <w:lang w:val="ru-RU"/>
              </w:rPr>
              <w:t xml:space="preserve"> </w:t>
            </w:r>
            <w:r w:rsidRPr="000F5B55">
              <w:rPr>
                <w:bCs/>
                <w:sz w:val="22"/>
                <w:szCs w:val="22"/>
                <w:lang w:val="ru-RU"/>
              </w:rPr>
              <w:t>(далее – «Код»).</w:t>
            </w:r>
          </w:p>
          <w:p w14:paraId="1E6BCA93" w14:textId="52FF25B4" w:rsidR="00C6165A" w:rsidRPr="000F5B55" w:rsidRDefault="00C6165A" w:rsidP="00C6165A">
            <w:pPr>
              <w:spacing w:after="120"/>
              <w:ind w:right="284"/>
              <w:jc w:val="both"/>
              <w:rPr>
                <w:bCs/>
                <w:sz w:val="22"/>
                <w:szCs w:val="22"/>
                <w:lang w:val="ru-RU"/>
              </w:rPr>
            </w:pPr>
            <w:r w:rsidRPr="000F5B55">
              <w:rPr>
                <w:bCs/>
                <w:sz w:val="22"/>
                <w:szCs w:val="22"/>
                <w:lang w:val="ru-RU"/>
              </w:rPr>
              <w:t>6.</w:t>
            </w:r>
            <w:r w:rsidR="00EE24AD">
              <w:rPr>
                <w:bCs/>
                <w:sz w:val="22"/>
                <w:szCs w:val="22"/>
                <w:lang w:val="ru-RU"/>
              </w:rPr>
              <w:t>3.</w:t>
            </w:r>
            <w:r w:rsidRPr="000F5B55">
              <w:rPr>
                <w:bCs/>
                <w:sz w:val="22"/>
                <w:szCs w:val="22"/>
                <w:lang w:val="ru-RU"/>
              </w:rPr>
              <w:t xml:space="preserve"> Код представляет собой комбинацию из 1</w:t>
            </w:r>
            <w:r w:rsidR="00A43275">
              <w:rPr>
                <w:bCs/>
                <w:sz w:val="22"/>
                <w:szCs w:val="22"/>
                <w:lang w:val="ru-RU"/>
              </w:rPr>
              <w:t>0</w:t>
            </w:r>
            <w:r w:rsidRPr="000F5B55">
              <w:rPr>
                <w:bCs/>
                <w:sz w:val="22"/>
                <w:szCs w:val="22"/>
                <w:lang w:val="ru-RU"/>
              </w:rPr>
              <w:t xml:space="preserve"> символов, состоящих из латинских букв и цифр, расположенных на внутренней части промо-упаковки Продукции</w:t>
            </w:r>
            <w:r w:rsidR="00CE1CA1" w:rsidRPr="000F5B55">
              <w:rPr>
                <w:bCs/>
                <w:sz w:val="22"/>
                <w:szCs w:val="22"/>
                <w:lang w:val="ru-RU"/>
              </w:rPr>
              <w:t>.</w:t>
            </w:r>
          </w:p>
          <w:p w14:paraId="284725CC" w14:textId="21806E2F" w:rsidR="00C6165A" w:rsidRDefault="00C6165A" w:rsidP="00C6165A">
            <w:pPr>
              <w:spacing w:after="120"/>
              <w:ind w:right="284"/>
              <w:jc w:val="both"/>
              <w:rPr>
                <w:bCs/>
                <w:sz w:val="22"/>
                <w:szCs w:val="22"/>
                <w:lang w:val="ru-RU"/>
              </w:rPr>
            </w:pPr>
            <w:r w:rsidRPr="000F5B55">
              <w:rPr>
                <w:bCs/>
                <w:sz w:val="22"/>
                <w:szCs w:val="22"/>
                <w:lang w:val="ru-RU"/>
              </w:rPr>
              <w:t>Коды на промо-упаковках Продукции не повторяются. Один и тот же Код не может быть использован более одного раза.</w:t>
            </w:r>
          </w:p>
          <w:p w14:paraId="570FC8C8" w14:textId="6CFF079C" w:rsidR="0038262F" w:rsidRPr="000F5B55" w:rsidRDefault="0038262F" w:rsidP="00C6165A">
            <w:pPr>
              <w:spacing w:after="120"/>
              <w:ind w:right="284"/>
              <w:jc w:val="both"/>
              <w:rPr>
                <w:bCs/>
                <w:sz w:val="22"/>
                <w:szCs w:val="22"/>
                <w:lang w:val="ru-RU"/>
              </w:rPr>
            </w:pPr>
            <w:r w:rsidRPr="003D1A57">
              <w:rPr>
                <w:sz w:val="22"/>
                <w:lang w:val="ru-RU"/>
              </w:rPr>
              <w:t>Код в промо-упаковке является Призом по смыслу настоящих Правил.</w:t>
            </w:r>
            <w:r>
              <w:rPr>
                <w:bCs/>
                <w:sz w:val="22"/>
                <w:szCs w:val="22"/>
                <w:lang w:val="ru-RU"/>
              </w:rPr>
              <w:t xml:space="preserve"> </w:t>
            </w:r>
          </w:p>
          <w:p w14:paraId="3F014E71" w14:textId="458F4F81" w:rsidR="00482EFA" w:rsidRPr="000F5B55" w:rsidRDefault="00482EFA" w:rsidP="00EC1046">
            <w:pPr>
              <w:spacing w:after="120"/>
              <w:jc w:val="both"/>
              <w:rPr>
                <w:rFonts w:eastAsia="MS Mincho"/>
                <w:sz w:val="22"/>
                <w:szCs w:val="22"/>
                <w:lang w:val="ru-RU" w:eastAsia="ja-JP"/>
              </w:rPr>
            </w:pPr>
          </w:p>
        </w:tc>
      </w:tr>
      <w:tr w:rsidR="00D37670" w:rsidRPr="003D1A57" w14:paraId="106A028E" w14:textId="77777777" w:rsidTr="001C6A4D">
        <w:trPr>
          <w:trHeight w:val="552"/>
        </w:trPr>
        <w:tc>
          <w:tcPr>
            <w:tcW w:w="2101" w:type="dxa"/>
          </w:tcPr>
          <w:p w14:paraId="217B6745" w14:textId="1DF97648" w:rsidR="00CE1CA1" w:rsidRPr="000F5B55" w:rsidRDefault="00CE1CA1" w:rsidP="00CE1CA1">
            <w:pPr>
              <w:spacing w:after="120"/>
              <w:ind w:right="284"/>
              <w:rPr>
                <w:sz w:val="22"/>
                <w:szCs w:val="22"/>
                <w:lang w:val="ru-RU"/>
              </w:rPr>
            </w:pPr>
            <w:r w:rsidRPr="000F5B55">
              <w:rPr>
                <w:sz w:val="22"/>
                <w:szCs w:val="22"/>
                <w:lang w:val="ru-RU"/>
              </w:rPr>
              <w:lastRenderedPageBreak/>
              <w:t>7. Место проведения Акции</w:t>
            </w:r>
          </w:p>
          <w:p w14:paraId="4BF86866" w14:textId="5574D0EA" w:rsidR="001435AD" w:rsidRPr="000F5B55" w:rsidRDefault="001435AD" w:rsidP="00CE1CA1">
            <w:pPr>
              <w:jc w:val="both"/>
              <w:rPr>
                <w:sz w:val="22"/>
                <w:szCs w:val="22"/>
                <w:lang w:val="ru-RU"/>
              </w:rPr>
            </w:pPr>
          </w:p>
        </w:tc>
        <w:tc>
          <w:tcPr>
            <w:tcW w:w="9201" w:type="dxa"/>
          </w:tcPr>
          <w:p w14:paraId="2E3A5F62" w14:textId="53FDE13E" w:rsidR="001435AD" w:rsidRPr="008149C5" w:rsidRDefault="00CE1CA1" w:rsidP="0030184F">
            <w:pPr>
              <w:spacing w:after="120"/>
              <w:ind w:right="284"/>
              <w:jc w:val="both"/>
              <w:rPr>
                <w:bCs/>
                <w:sz w:val="22"/>
                <w:szCs w:val="22"/>
                <w:lang w:val="ru-RU"/>
              </w:rPr>
            </w:pPr>
            <w:r w:rsidRPr="000F5B55">
              <w:rPr>
                <w:bCs/>
                <w:sz w:val="22"/>
                <w:szCs w:val="22"/>
                <w:lang w:val="ru-RU"/>
              </w:rPr>
              <w:t>7.1</w:t>
            </w:r>
            <w:r w:rsidR="00EE24AD">
              <w:rPr>
                <w:bCs/>
                <w:sz w:val="22"/>
                <w:szCs w:val="22"/>
                <w:lang w:val="ru-RU"/>
              </w:rPr>
              <w:t>.</w:t>
            </w:r>
            <w:r w:rsidRPr="000F5B55">
              <w:rPr>
                <w:bCs/>
                <w:sz w:val="22"/>
                <w:szCs w:val="22"/>
                <w:lang w:val="ru-RU"/>
              </w:rPr>
              <w:t xml:space="preserve"> Акция проводится в сети Интернет по адресу (на домене)</w:t>
            </w:r>
            <w:r w:rsidR="0030184F">
              <w:rPr>
                <w:lang w:val="ru-RU"/>
              </w:rPr>
              <w:t xml:space="preserve"> </w:t>
            </w:r>
            <w:hyperlink r:id="rId14" w:history="1">
              <w:r w:rsidR="0030184F" w:rsidRPr="00F64202">
                <w:rPr>
                  <w:rStyle w:val="Hyperlink"/>
                  <w:lang w:val="ru-RU"/>
                </w:rPr>
                <w:t>https://vk.com/jumble</w:t>
              </w:r>
            </w:hyperlink>
            <w:r w:rsidR="00F544CE" w:rsidRPr="00F64202">
              <w:rPr>
                <w:sz w:val="22"/>
                <w:szCs w:val="22"/>
                <w:lang w:val="ru-RU"/>
              </w:rPr>
              <w:t xml:space="preserve"> </w:t>
            </w:r>
            <w:r w:rsidRPr="00F64202">
              <w:rPr>
                <w:bCs/>
                <w:sz w:val="22"/>
                <w:szCs w:val="22"/>
                <w:lang w:val="ru-RU"/>
              </w:rPr>
              <w:t xml:space="preserve"> (</w:t>
            </w:r>
            <w:r w:rsidRPr="000F5B55">
              <w:rPr>
                <w:bCs/>
                <w:sz w:val="22"/>
                <w:szCs w:val="22"/>
                <w:lang w:val="ru-RU"/>
              </w:rPr>
              <w:t>далее - «Сайт</w:t>
            </w:r>
            <w:r w:rsidRPr="008149C5">
              <w:rPr>
                <w:bCs/>
                <w:sz w:val="22"/>
                <w:szCs w:val="22"/>
                <w:lang w:val="ru-RU"/>
              </w:rPr>
              <w:t xml:space="preserve">»). Акция проводится для </w:t>
            </w:r>
            <w:r w:rsidR="00E5433A">
              <w:rPr>
                <w:bCs/>
                <w:sz w:val="22"/>
                <w:szCs w:val="22"/>
                <w:lang w:val="ru-RU"/>
              </w:rPr>
              <w:t xml:space="preserve">пользователей Сайта, являющихся гражданами </w:t>
            </w:r>
            <w:r w:rsidRPr="008149C5">
              <w:rPr>
                <w:bCs/>
                <w:sz w:val="22"/>
                <w:szCs w:val="22"/>
                <w:lang w:val="ru-RU"/>
              </w:rPr>
              <w:t>РФ, РБ, РК.</w:t>
            </w:r>
            <w:r w:rsidRPr="000F5B55">
              <w:rPr>
                <w:bCs/>
                <w:sz w:val="22"/>
                <w:szCs w:val="22"/>
                <w:lang w:val="ru-RU"/>
              </w:rPr>
              <w:t xml:space="preserve"> </w:t>
            </w:r>
          </w:p>
        </w:tc>
      </w:tr>
      <w:tr w:rsidR="00D37670" w:rsidRPr="003D1A57" w14:paraId="3853A5D4" w14:textId="77777777" w:rsidTr="001C6A4D">
        <w:trPr>
          <w:trHeight w:val="552"/>
        </w:trPr>
        <w:tc>
          <w:tcPr>
            <w:tcW w:w="2101" w:type="dxa"/>
          </w:tcPr>
          <w:p w14:paraId="358FC360" w14:textId="28938A0C" w:rsidR="001435AD" w:rsidRPr="000F5B55" w:rsidRDefault="00AC10BF" w:rsidP="00CE1CA1">
            <w:pPr>
              <w:spacing w:after="120"/>
              <w:ind w:right="284"/>
              <w:rPr>
                <w:sz w:val="22"/>
                <w:szCs w:val="22"/>
                <w:lang w:val="ru-RU"/>
              </w:rPr>
            </w:pPr>
            <w:r w:rsidRPr="000F5B55">
              <w:rPr>
                <w:sz w:val="22"/>
                <w:szCs w:val="22"/>
                <w:lang w:val="ru-RU"/>
              </w:rPr>
              <w:t>8</w:t>
            </w:r>
            <w:r w:rsidR="00CE1CA1" w:rsidRPr="000F5B55">
              <w:rPr>
                <w:sz w:val="22"/>
                <w:szCs w:val="22"/>
                <w:lang w:val="ru-RU"/>
              </w:rPr>
              <w:t>. Условия участия в Акции</w:t>
            </w:r>
          </w:p>
        </w:tc>
        <w:tc>
          <w:tcPr>
            <w:tcW w:w="9201" w:type="dxa"/>
          </w:tcPr>
          <w:p w14:paraId="73AA351F" w14:textId="0AAADAB9" w:rsidR="00F544CE" w:rsidRPr="00C57F68" w:rsidRDefault="00AC10BF" w:rsidP="00AC10BF">
            <w:pPr>
              <w:ind w:right="284"/>
              <w:jc w:val="both"/>
              <w:rPr>
                <w:lang w:val="ru-RU"/>
              </w:rPr>
            </w:pPr>
            <w:r w:rsidRPr="000F5B55">
              <w:rPr>
                <w:sz w:val="22"/>
                <w:szCs w:val="22"/>
                <w:lang w:val="ru-RU"/>
              </w:rPr>
              <w:t>8</w:t>
            </w:r>
            <w:r w:rsidR="00CE1CA1" w:rsidRPr="000F5B55">
              <w:rPr>
                <w:sz w:val="22"/>
                <w:szCs w:val="22"/>
                <w:lang w:val="ru-RU"/>
              </w:rPr>
              <w:t xml:space="preserve">.1. </w:t>
            </w:r>
            <w:r w:rsidR="00CE1CA1" w:rsidRPr="00AD0D18">
              <w:rPr>
                <w:sz w:val="22"/>
                <w:szCs w:val="22"/>
                <w:lang w:val="ru-RU"/>
              </w:rPr>
              <w:t>Для участия в Акции необходимо в срок, определенный п.4.1</w:t>
            </w:r>
            <w:r w:rsidRPr="00AD0D18">
              <w:rPr>
                <w:sz w:val="22"/>
                <w:szCs w:val="22"/>
                <w:lang w:val="ru-RU"/>
              </w:rPr>
              <w:t xml:space="preserve">. </w:t>
            </w:r>
            <w:r w:rsidRPr="00AD0D18">
              <w:rPr>
                <w:sz w:val="22"/>
                <w:szCs w:val="22"/>
                <w:shd w:val="clear" w:color="auto" w:fill="FFFFFF" w:themeFill="background1"/>
                <w:lang w:val="ru-RU"/>
              </w:rPr>
              <w:t xml:space="preserve">настоящих Правил отправить </w:t>
            </w:r>
            <w:r w:rsidR="00CE1CA1" w:rsidRPr="00AD0D18">
              <w:rPr>
                <w:sz w:val="22"/>
                <w:szCs w:val="22"/>
                <w:shd w:val="clear" w:color="auto" w:fill="FFFFFF" w:themeFill="background1"/>
                <w:lang w:val="ru-RU"/>
              </w:rPr>
              <w:t xml:space="preserve">Код с промо-упаковки </w:t>
            </w:r>
            <w:r w:rsidRPr="00AD0D18">
              <w:rPr>
                <w:sz w:val="22"/>
                <w:szCs w:val="22"/>
                <w:shd w:val="clear" w:color="auto" w:fill="FFFFFF" w:themeFill="background1"/>
                <w:lang w:val="ru-RU"/>
              </w:rPr>
              <w:t>путем личного сообщения</w:t>
            </w:r>
            <w:r w:rsidR="009C71B3" w:rsidRPr="00AD0D18">
              <w:rPr>
                <w:shd w:val="clear" w:color="auto" w:fill="FFFFFF" w:themeFill="background1"/>
                <w:lang w:val="ru-RU"/>
              </w:rPr>
              <w:t xml:space="preserve"> </w:t>
            </w:r>
            <w:r w:rsidR="0030184F" w:rsidRPr="00AD0D18">
              <w:rPr>
                <w:sz w:val="22"/>
                <w:szCs w:val="22"/>
                <w:shd w:val="clear" w:color="auto" w:fill="FFFFFF" w:themeFill="background1"/>
                <w:lang w:val="ru-RU"/>
              </w:rPr>
              <w:t>в чат-бот Bon Pari</w:t>
            </w:r>
            <w:r w:rsidR="009C71B3" w:rsidRPr="00AD0D18">
              <w:rPr>
                <w:shd w:val="clear" w:color="auto" w:fill="FFFFFF" w:themeFill="background1"/>
                <w:lang w:val="ru-RU"/>
              </w:rPr>
              <w:t xml:space="preserve"> по адресу</w:t>
            </w:r>
            <w:r w:rsidR="0030184F" w:rsidRPr="00AD0D18">
              <w:rPr>
                <w:lang w:val="ru-RU"/>
              </w:rPr>
              <w:t xml:space="preserve"> </w:t>
            </w:r>
            <w:hyperlink r:id="rId15" w:history="1">
              <w:r w:rsidR="00AD0D18" w:rsidRPr="00AD0D18">
                <w:rPr>
                  <w:rStyle w:val="Hyperlink"/>
                  <w:lang w:val="ru-RU"/>
                </w:rPr>
                <w:t>https://vk.me/jumble</w:t>
              </w:r>
            </w:hyperlink>
          </w:p>
          <w:p w14:paraId="65AF6495" w14:textId="77777777" w:rsidR="00AD0D18" w:rsidRPr="00AD0D18" w:rsidRDefault="00AD0D18" w:rsidP="00AC10BF">
            <w:pPr>
              <w:ind w:right="284"/>
              <w:jc w:val="both"/>
              <w:rPr>
                <w:rStyle w:val="Hyperlink"/>
                <w:color w:val="auto"/>
                <w:u w:val="none"/>
                <w:lang w:val="ru-RU"/>
              </w:rPr>
            </w:pPr>
          </w:p>
          <w:p w14:paraId="24501352" w14:textId="0304032B" w:rsidR="00051561" w:rsidRPr="000F5B55" w:rsidRDefault="00051561" w:rsidP="00051561">
            <w:pPr>
              <w:ind w:right="284"/>
              <w:jc w:val="both"/>
              <w:rPr>
                <w:sz w:val="22"/>
                <w:szCs w:val="22"/>
                <w:lang w:val="ru-RU"/>
              </w:rPr>
            </w:pPr>
            <w:r w:rsidRPr="000F5B55">
              <w:rPr>
                <w:sz w:val="22"/>
                <w:szCs w:val="22"/>
                <w:lang w:val="ru-RU"/>
              </w:rPr>
              <w:lastRenderedPageBreak/>
              <w:t xml:space="preserve">8.2. Коды </w:t>
            </w:r>
            <w:r w:rsidR="002D562D">
              <w:rPr>
                <w:sz w:val="22"/>
                <w:szCs w:val="22"/>
                <w:lang w:val="ru-RU"/>
              </w:rPr>
              <w:t>из</w:t>
            </w:r>
            <w:r w:rsidR="002D562D" w:rsidRPr="000F5B55">
              <w:rPr>
                <w:sz w:val="22"/>
                <w:szCs w:val="22"/>
                <w:lang w:val="ru-RU"/>
              </w:rPr>
              <w:t xml:space="preserve"> </w:t>
            </w:r>
            <w:r w:rsidRPr="000F5B55">
              <w:rPr>
                <w:sz w:val="22"/>
                <w:szCs w:val="22"/>
                <w:lang w:val="ru-RU"/>
              </w:rPr>
              <w:t xml:space="preserve">промо-упаковок Продукции принимаются для последующего получения </w:t>
            </w:r>
            <w:r w:rsidR="003D1A57">
              <w:rPr>
                <w:sz w:val="22"/>
                <w:szCs w:val="22"/>
                <w:lang w:val="ru-RU"/>
              </w:rPr>
              <w:t xml:space="preserve">Набора Стикеров </w:t>
            </w:r>
            <w:bookmarkStart w:id="0" w:name="_GoBack"/>
            <w:bookmarkEnd w:id="0"/>
            <w:r w:rsidRPr="00F544CE">
              <w:rPr>
                <w:sz w:val="22"/>
                <w:szCs w:val="22"/>
                <w:lang w:val="ru-RU"/>
              </w:rPr>
              <w:t xml:space="preserve">Акции в срок с 00:00 </w:t>
            </w:r>
            <w:r w:rsidR="003435C5" w:rsidRPr="00F844E5">
              <w:rPr>
                <w:sz w:val="22"/>
                <w:szCs w:val="22"/>
                <w:lang w:val="ru-RU"/>
              </w:rPr>
              <w:t>01</w:t>
            </w:r>
            <w:r w:rsidR="00FB0FA4">
              <w:rPr>
                <w:sz w:val="22"/>
                <w:szCs w:val="22"/>
                <w:lang w:val="ru-RU"/>
              </w:rPr>
              <w:t>.09.2019</w:t>
            </w:r>
            <w:r w:rsidR="003435C5" w:rsidRPr="009B3D57">
              <w:rPr>
                <w:sz w:val="22"/>
                <w:szCs w:val="22"/>
                <w:lang w:val="ru-RU"/>
              </w:rPr>
              <w:t xml:space="preserve"> г. по 23:</w:t>
            </w:r>
            <w:r w:rsidR="003435C5" w:rsidRPr="00D61D67">
              <w:rPr>
                <w:sz w:val="22"/>
                <w:szCs w:val="22"/>
                <w:lang w:val="ru-RU"/>
              </w:rPr>
              <w:t>59 3</w:t>
            </w:r>
            <w:r w:rsidR="00D61D67" w:rsidRPr="00875209">
              <w:rPr>
                <w:sz w:val="22"/>
                <w:szCs w:val="22"/>
                <w:lang w:val="ru-RU"/>
              </w:rPr>
              <w:t>0</w:t>
            </w:r>
            <w:r w:rsidR="003435C5" w:rsidRPr="00D61D67">
              <w:rPr>
                <w:sz w:val="22"/>
                <w:szCs w:val="22"/>
                <w:lang w:val="ru-RU"/>
              </w:rPr>
              <w:t>.</w:t>
            </w:r>
            <w:r w:rsidR="00FB0FA4" w:rsidRPr="00D61D67">
              <w:rPr>
                <w:sz w:val="22"/>
                <w:szCs w:val="22"/>
                <w:lang w:val="ru-RU"/>
              </w:rPr>
              <w:t>0</w:t>
            </w:r>
            <w:r w:rsidR="00D61D67" w:rsidRPr="00875209">
              <w:rPr>
                <w:sz w:val="22"/>
                <w:szCs w:val="22"/>
                <w:lang w:val="ru-RU"/>
              </w:rPr>
              <w:t>6</w:t>
            </w:r>
            <w:r w:rsidR="00FB0FA4" w:rsidRPr="00D61D67">
              <w:rPr>
                <w:sz w:val="22"/>
                <w:szCs w:val="22"/>
                <w:lang w:val="ru-RU"/>
              </w:rPr>
              <w:t>.2020</w:t>
            </w:r>
            <w:r w:rsidR="003435C5" w:rsidRPr="009B3D57">
              <w:rPr>
                <w:sz w:val="22"/>
                <w:szCs w:val="22"/>
                <w:lang w:val="ru-RU"/>
              </w:rPr>
              <w:t xml:space="preserve"> г </w:t>
            </w:r>
            <w:r w:rsidRPr="00F544CE">
              <w:rPr>
                <w:sz w:val="22"/>
                <w:szCs w:val="22"/>
                <w:lang w:val="ru-RU"/>
              </w:rPr>
              <w:t>включительно.</w:t>
            </w:r>
            <w:r w:rsidR="00741A7D">
              <w:rPr>
                <w:sz w:val="22"/>
                <w:szCs w:val="22"/>
                <w:lang w:val="ru-RU"/>
              </w:rPr>
              <w:t xml:space="preserve"> Организатор не нес</w:t>
            </w:r>
            <w:r w:rsidR="00203765">
              <w:rPr>
                <w:sz w:val="22"/>
                <w:szCs w:val="22"/>
                <w:lang w:val="ru-RU"/>
              </w:rPr>
              <w:t>ет</w:t>
            </w:r>
            <w:r w:rsidR="00741A7D">
              <w:rPr>
                <w:sz w:val="22"/>
                <w:szCs w:val="22"/>
                <w:lang w:val="ru-RU"/>
              </w:rPr>
              <w:t xml:space="preserve"> ответственность за возможные неполадки и иные технические проблемы Участника Акции при направлении Кода согласно п. 8.1 Правил. Код считается полученным Организатором с момента его получения в виде сообщения в чат-бот.</w:t>
            </w:r>
          </w:p>
          <w:p w14:paraId="17B078BE" w14:textId="77777777" w:rsidR="00051561" w:rsidRPr="000F5B55" w:rsidRDefault="00051561" w:rsidP="00051561">
            <w:pPr>
              <w:ind w:right="284"/>
              <w:jc w:val="both"/>
              <w:rPr>
                <w:sz w:val="22"/>
                <w:szCs w:val="22"/>
                <w:lang w:val="ru-RU"/>
              </w:rPr>
            </w:pPr>
          </w:p>
          <w:p w14:paraId="2F29F1A3" w14:textId="6EE079CB" w:rsidR="00051561" w:rsidRPr="000F5B55" w:rsidRDefault="00051561" w:rsidP="00051561">
            <w:pPr>
              <w:ind w:right="284"/>
              <w:jc w:val="both"/>
              <w:rPr>
                <w:sz w:val="22"/>
                <w:szCs w:val="22"/>
                <w:lang w:val="ru-RU"/>
              </w:rPr>
            </w:pPr>
            <w:r w:rsidRPr="000F5B55">
              <w:rPr>
                <w:sz w:val="22"/>
                <w:szCs w:val="22"/>
                <w:lang w:val="ru-RU"/>
              </w:rPr>
              <w:t>8.3. Признаются некорректными, то есть, не учитываются, не регистрируются:</w:t>
            </w:r>
          </w:p>
          <w:p w14:paraId="7727B6FB" w14:textId="0490AE9D" w:rsidR="00051561" w:rsidRPr="000F5B55" w:rsidRDefault="00051561" w:rsidP="00051561">
            <w:pPr>
              <w:ind w:right="284"/>
              <w:jc w:val="both"/>
              <w:rPr>
                <w:sz w:val="22"/>
                <w:szCs w:val="22"/>
                <w:lang w:val="ru-RU"/>
              </w:rPr>
            </w:pPr>
            <w:r w:rsidRPr="000F5B55">
              <w:rPr>
                <w:sz w:val="22"/>
                <w:szCs w:val="22"/>
                <w:lang w:val="ru-RU"/>
              </w:rPr>
              <w:t>-вымышленные Коды;</w:t>
            </w:r>
          </w:p>
          <w:p w14:paraId="49A3A0F0" w14:textId="11B48F17" w:rsidR="00051561" w:rsidRPr="000F5B55" w:rsidRDefault="00051561" w:rsidP="00051561">
            <w:pPr>
              <w:ind w:right="284"/>
              <w:jc w:val="both"/>
              <w:rPr>
                <w:sz w:val="22"/>
                <w:szCs w:val="22"/>
                <w:lang w:val="ru-RU"/>
              </w:rPr>
            </w:pPr>
            <w:r w:rsidRPr="000F5B55">
              <w:rPr>
                <w:sz w:val="22"/>
                <w:szCs w:val="22"/>
                <w:lang w:val="ru-RU"/>
              </w:rPr>
              <w:t>-коды, использованные ранее для участия в Акции (другими или тем же Участником);</w:t>
            </w:r>
          </w:p>
          <w:p w14:paraId="2561E471" w14:textId="3C32A5CA" w:rsidR="00051561" w:rsidRPr="000F5B55" w:rsidRDefault="00051561" w:rsidP="00051561">
            <w:pPr>
              <w:ind w:right="284"/>
              <w:jc w:val="both"/>
              <w:rPr>
                <w:sz w:val="22"/>
                <w:szCs w:val="22"/>
                <w:lang w:val="ru-RU"/>
              </w:rPr>
            </w:pPr>
            <w:r w:rsidRPr="000F5B55">
              <w:rPr>
                <w:sz w:val="22"/>
                <w:szCs w:val="22"/>
                <w:lang w:val="ru-RU"/>
              </w:rPr>
              <w:t>-некорректно введенные Коды;</w:t>
            </w:r>
          </w:p>
          <w:p w14:paraId="192EED55" w14:textId="5D35F7E8" w:rsidR="001435AD" w:rsidRPr="000F5B55" w:rsidRDefault="00051561" w:rsidP="00D61D67">
            <w:pPr>
              <w:ind w:right="284"/>
              <w:jc w:val="both"/>
              <w:rPr>
                <w:sz w:val="22"/>
                <w:szCs w:val="22"/>
                <w:lang w:val="ru-RU"/>
              </w:rPr>
            </w:pPr>
            <w:r w:rsidRPr="00D61D67">
              <w:rPr>
                <w:sz w:val="22"/>
                <w:szCs w:val="22"/>
                <w:lang w:val="ru-RU"/>
              </w:rPr>
              <w:t xml:space="preserve">-коды, регистрируемые ранее 00:00 часов </w:t>
            </w:r>
            <w:r w:rsidR="003435C5" w:rsidRPr="00D61D67">
              <w:rPr>
                <w:sz w:val="22"/>
                <w:szCs w:val="22"/>
                <w:lang w:val="ru-RU"/>
              </w:rPr>
              <w:t>01</w:t>
            </w:r>
            <w:r w:rsidR="0030184F" w:rsidRPr="00D61D67">
              <w:rPr>
                <w:sz w:val="22"/>
                <w:szCs w:val="22"/>
                <w:lang w:val="ru-RU"/>
              </w:rPr>
              <w:t>.</w:t>
            </w:r>
            <w:r w:rsidR="00FB0FA4" w:rsidRPr="00D61D67">
              <w:rPr>
                <w:sz w:val="22"/>
                <w:szCs w:val="22"/>
                <w:lang w:val="ru-RU"/>
              </w:rPr>
              <w:t>09.2019</w:t>
            </w:r>
            <w:r w:rsidRPr="00D61D67">
              <w:rPr>
                <w:sz w:val="22"/>
                <w:szCs w:val="22"/>
                <w:lang w:val="ru-RU"/>
              </w:rPr>
              <w:t xml:space="preserve"> г. и/или позднее 23:59 часов </w:t>
            </w:r>
            <w:r w:rsidR="003435C5" w:rsidRPr="00D61D67">
              <w:rPr>
                <w:sz w:val="22"/>
                <w:szCs w:val="22"/>
                <w:lang w:val="ru-RU"/>
              </w:rPr>
              <w:t>3</w:t>
            </w:r>
            <w:r w:rsidR="00D61D67" w:rsidRPr="00875209">
              <w:rPr>
                <w:sz w:val="22"/>
                <w:szCs w:val="22"/>
                <w:lang w:val="ru-RU"/>
              </w:rPr>
              <w:t>0</w:t>
            </w:r>
            <w:r w:rsidR="0030184F" w:rsidRPr="00D61D67">
              <w:rPr>
                <w:sz w:val="22"/>
                <w:szCs w:val="22"/>
                <w:lang w:val="ru-RU"/>
              </w:rPr>
              <w:t>.</w:t>
            </w:r>
            <w:r w:rsidR="00FB0FA4" w:rsidRPr="00D61D67">
              <w:rPr>
                <w:sz w:val="22"/>
                <w:szCs w:val="22"/>
                <w:lang w:val="ru-RU"/>
              </w:rPr>
              <w:t>0</w:t>
            </w:r>
            <w:r w:rsidR="00D61D67" w:rsidRPr="00875209">
              <w:rPr>
                <w:sz w:val="22"/>
                <w:szCs w:val="22"/>
                <w:lang w:val="ru-RU"/>
              </w:rPr>
              <w:t>6</w:t>
            </w:r>
            <w:r w:rsidR="00FB0FA4" w:rsidRPr="00D61D67">
              <w:rPr>
                <w:sz w:val="22"/>
                <w:szCs w:val="22"/>
                <w:lang w:val="ru-RU"/>
              </w:rPr>
              <w:t>.2020</w:t>
            </w:r>
            <w:r w:rsidR="000F1A04">
              <w:rPr>
                <w:sz w:val="22"/>
                <w:szCs w:val="22"/>
                <w:lang w:val="ru-RU"/>
              </w:rPr>
              <w:t xml:space="preserve"> </w:t>
            </w:r>
            <w:r w:rsidRPr="00801096">
              <w:rPr>
                <w:sz w:val="22"/>
                <w:szCs w:val="22"/>
                <w:lang w:val="ru-RU"/>
              </w:rPr>
              <w:t>г.</w:t>
            </w:r>
          </w:p>
        </w:tc>
      </w:tr>
      <w:tr w:rsidR="00D37670" w:rsidRPr="003D1A57" w14:paraId="1D582ECB" w14:textId="77777777" w:rsidTr="001C6A4D">
        <w:trPr>
          <w:trHeight w:val="552"/>
        </w:trPr>
        <w:tc>
          <w:tcPr>
            <w:tcW w:w="2101" w:type="dxa"/>
            <w:tcBorders>
              <w:top w:val="single" w:sz="4" w:space="0" w:color="auto"/>
              <w:left w:val="single" w:sz="4" w:space="0" w:color="auto"/>
              <w:bottom w:val="single" w:sz="4" w:space="0" w:color="auto"/>
              <w:right w:val="single" w:sz="4" w:space="0" w:color="auto"/>
            </w:tcBorders>
          </w:tcPr>
          <w:p w14:paraId="460496DF" w14:textId="4145BDB0" w:rsidR="00CE1CA1" w:rsidRPr="000F5B55" w:rsidRDefault="00051561" w:rsidP="0038262F">
            <w:pPr>
              <w:spacing w:after="120"/>
              <w:ind w:right="284"/>
              <w:rPr>
                <w:sz w:val="22"/>
                <w:szCs w:val="22"/>
                <w:lang w:val="ru-RU"/>
              </w:rPr>
            </w:pPr>
            <w:r w:rsidRPr="000F5B55">
              <w:rPr>
                <w:sz w:val="22"/>
                <w:szCs w:val="22"/>
                <w:lang w:val="ru-RU"/>
              </w:rPr>
              <w:lastRenderedPageBreak/>
              <w:t>9</w:t>
            </w:r>
            <w:r w:rsidR="00CE1CA1" w:rsidRPr="000F5B55">
              <w:rPr>
                <w:sz w:val="22"/>
                <w:szCs w:val="22"/>
                <w:lang w:val="ru-RU"/>
              </w:rPr>
              <w:t xml:space="preserve">. Порядок получения </w:t>
            </w:r>
            <w:r w:rsidR="00CA12DC">
              <w:rPr>
                <w:sz w:val="22"/>
                <w:szCs w:val="22"/>
                <w:lang w:val="ru-RU"/>
              </w:rPr>
              <w:t xml:space="preserve"> </w:t>
            </w:r>
            <w:r w:rsidR="0038262F">
              <w:rPr>
                <w:sz w:val="22"/>
                <w:szCs w:val="22"/>
                <w:lang w:val="ru-RU"/>
              </w:rPr>
              <w:t>Стикеров по Коду</w:t>
            </w:r>
          </w:p>
        </w:tc>
        <w:tc>
          <w:tcPr>
            <w:tcW w:w="9201" w:type="dxa"/>
            <w:tcBorders>
              <w:top w:val="single" w:sz="4" w:space="0" w:color="auto"/>
              <w:left w:val="single" w:sz="4" w:space="0" w:color="auto"/>
              <w:bottom w:val="single" w:sz="4" w:space="0" w:color="auto"/>
              <w:right w:val="single" w:sz="4" w:space="0" w:color="auto"/>
            </w:tcBorders>
          </w:tcPr>
          <w:p w14:paraId="539F3AEE" w14:textId="3A0154C7" w:rsidR="0030184F" w:rsidRPr="00875209" w:rsidRDefault="00AC10BF" w:rsidP="003D1A57">
            <w:pPr>
              <w:ind w:right="284"/>
              <w:jc w:val="both"/>
              <w:rPr>
                <w:sz w:val="22"/>
                <w:szCs w:val="22"/>
                <w:lang w:val="ru-RU"/>
              </w:rPr>
            </w:pPr>
            <w:r w:rsidRPr="00A910F3">
              <w:rPr>
                <w:sz w:val="22"/>
                <w:szCs w:val="22"/>
                <w:lang w:val="ru-RU"/>
              </w:rPr>
              <w:t>9.1.</w:t>
            </w:r>
            <w:r w:rsidR="00D61D67">
              <w:rPr>
                <w:sz w:val="22"/>
                <w:szCs w:val="22"/>
                <w:lang w:val="ru-RU"/>
              </w:rPr>
              <w:t xml:space="preserve"> </w:t>
            </w:r>
            <w:r w:rsidRPr="00A910F3">
              <w:rPr>
                <w:sz w:val="22"/>
                <w:szCs w:val="22"/>
                <w:lang w:val="ru-RU"/>
              </w:rPr>
              <w:t>При вводе</w:t>
            </w:r>
            <w:r w:rsidR="00D61D67">
              <w:rPr>
                <w:sz w:val="22"/>
                <w:szCs w:val="22"/>
                <w:lang w:val="ru-RU"/>
              </w:rPr>
              <w:t xml:space="preserve"> </w:t>
            </w:r>
            <w:r w:rsidR="005D1CB3" w:rsidRPr="00A910F3">
              <w:rPr>
                <w:sz w:val="22"/>
                <w:szCs w:val="22"/>
                <w:lang w:val="ru-RU"/>
              </w:rPr>
              <w:t>одним Участником Акции</w:t>
            </w:r>
            <w:r w:rsidR="00D61D67">
              <w:rPr>
                <w:sz w:val="22"/>
                <w:szCs w:val="22"/>
                <w:lang w:val="ru-RU"/>
              </w:rPr>
              <w:t xml:space="preserve"> </w:t>
            </w:r>
            <w:r w:rsidRPr="00875209">
              <w:rPr>
                <w:sz w:val="22"/>
                <w:szCs w:val="22"/>
                <w:lang w:val="ru-RU"/>
              </w:rPr>
              <w:t xml:space="preserve">любого первого Кода </w:t>
            </w:r>
            <w:r w:rsidR="005D1CB3" w:rsidRPr="00875209">
              <w:rPr>
                <w:sz w:val="22"/>
                <w:szCs w:val="22"/>
                <w:lang w:val="ru-RU"/>
              </w:rPr>
              <w:t>из</w:t>
            </w:r>
            <w:r w:rsidRPr="00875209">
              <w:rPr>
                <w:sz w:val="22"/>
                <w:szCs w:val="22"/>
                <w:lang w:val="ru-RU"/>
              </w:rPr>
              <w:t xml:space="preserve"> промо-упаковки н</w:t>
            </w:r>
            <w:r w:rsidR="00E5433A" w:rsidRPr="00875209">
              <w:rPr>
                <w:sz w:val="22"/>
                <w:szCs w:val="22"/>
                <w:lang w:val="ru-RU"/>
              </w:rPr>
              <w:t>а Сайте путем личного сообщения</w:t>
            </w:r>
            <w:r w:rsidRPr="00875209">
              <w:rPr>
                <w:sz w:val="22"/>
                <w:szCs w:val="22"/>
                <w:lang w:val="ru-RU"/>
              </w:rPr>
              <w:t xml:space="preserve"> </w:t>
            </w:r>
            <w:r w:rsidR="0030184F" w:rsidRPr="00875209">
              <w:rPr>
                <w:sz w:val="22"/>
                <w:szCs w:val="22"/>
                <w:lang w:val="ru-RU"/>
              </w:rPr>
              <w:t>через чат-бот Bon Pari</w:t>
            </w:r>
            <w:r w:rsidRPr="00875209">
              <w:rPr>
                <w:sz w:val="22"/>
                <w:szCs w:val="22"/>
                <w:lang w:val="ru-RU"/>
              </w:rPr>
              <w:t xml:space="preserve">, Участник автоматически получает </w:t>
            </w:r>
            <w:r w:rsidR="003478C3" w:rsidRPr="00875209">
              <w:rPr>
                <w:sz w:val="22"/>
                <w:szCs w:val="22"/>
                <w:lang w:val="ru-RU"/>
              </w:rPr>
              <w:t>ссылку на магазин стикеров В</w:t>
            </w:r>
            <w:r w:rsidR="00571253" w:rsidRPr="00875209">
              <w:rPr>
                <w:sz w:val="22"/>
                <w:szCs w:val="22"/>
                <w:lang w:val="ru-RU"/>
              </w:rPr>
              <w:t>К</w:t>
            </w:r>
            <w:r w:rsidR="003478C3" w:rsidRPr="00875209">
              <w:rPr>
                <w:sz w:val="22"/>
                <w:szCs w:val="22"/>
                <w:lang w:val="ru-RU"/>
              </w:rPr>
              <w:t>онтакте, где</w:t>
            </w:r>
            <w:r w:rsidR="005D1CB3" w:rsidRPr="00875209">
              <w:rPr>
                <w:sz w:val="22"/>
                <w:szCs w:val="22"/>
                <w:lang w:val="ru-RU"/>
              </w:rPr>
              <w:t xml:space="preserve">, как </w:t>
            </w:r>
            <w:r w:rsidR="003478C3" w:rsidRPr="00875209">
              <w:rPr>
                <w:sz w:val="22"/>
                <w:szCs w:val="22"/>
                <w:lang w:val="ru-RU"/>
              </w:rPr>
              <w:t xml:space="preserve">пользователь </w:t>
            </w:r>
            <w:r w:rsidR="005D1CB3" w:rsidRPr="00875209">
              <w:rPr>
                <w:sz w:val="22"/>
                <w:szCs w:val="22"/>
                <w:lang w:val="ru-RU"/>
              </w:rPr>
              <w:t xml:space="preserve">сайта, </w:t>
            </w:r>
            <w:r w:rsidR="003478C3" w:rsidRPr="00875209">
              <w:rPr>
                <w:sz w:val="22"/>
                <w:szCs w:val="22"/>
                <w:lang w:val="ru-RU"/>
              </w:rPr>
              <w:t>может установить</w:t>
            </w:r>
            <w:r w:rsidR="003D1A57">
              <w:rPr>
                <w:sz w:val="22"/>
                <w:szCs w:val="22"/>
                <w:lang w:val="ru-RU"/>
              </w:rPr>
              <w:t xml:space="preserve"> один</w:t>
            </w:r>
            <w:r w:rsidR="003478C3" w:rsidRPr="00875209">
              <w:rPr>
                <w:sz w:val="22"/>
                <w:szCs w:val="22"/>
                <w:lang w:val="ru-RU"/>
              </w:rPr>
              <w:t xml:space="preserve"> любой платный набор стикеров бесплатно, кроме ранее установленных, брендированных, партнерских и анимированных</w:t>
            </w:r>
            <w:r w:rsidR="005D1CB3" w:rsidRPr="00875209">
              <w:rPr>
                <w:sz w:val="22"/>
                <w:szCs w:val="22"/>
                <w:lang w:val="ru-RU"/>
              </w:rPr>
              <w:t xml:space="preserve"> (согласно терминологии ВКонтакте)</w:t>
            </w:r>
            <w:r w:rsidR="003478C3" w:rsidRPr="00875209">
              <w:rPr>
                <w:sz w:val="22"/>
                <w:szCs w:val="22"/>
                <w:lang w:val="ru-RU"/>
              </w:rPr>
              <w:t>.</w:t>
            </w:r>
          </w:p>
          <w:p w14:paraId="03EC7BC2" w14:textId="4479E34C" w:rsidR="00AC10BF" w:rsidRPr="00A910F3" w:rsidRDefault="00AC4E54" w:rsidP="00AC4E54">
            <w:pPr>
              <w:ind w:right="284"/>
              <w:jc w:val="both"/>
              <w:rPr>
                <w:bCs/>
                <w:sz w:val="22"/>
                <w:szCs w:val="22"/>
                <w:lang w:val="ru-RU"/>
              </w:rPr>
            </w:pPr>
            <w:r w:rsidRPr="00A910F3">
              <w:rPr>
                <w:sz w:val="22"/>
                <w:szCs w:val="22"/>
                <w:lang w:val="ru-RU"/>
              </w:rPr>
              <w:t>9.</w:t>
            </w:r>
            <w:r w:rsidR="00D61D67">
              <w:rPr>
                <w:sz w:val="22"/>
                <w:szCs w:val="22"/>
                <w:lang w:val="ru-RU"/>
              </w:rPr>
              <w:t>2</w:t>
            </w:r>
            <w:r w:rsidR="00EE24AD">
              <w:rPr>
                <w:sz w:val="22"/>
                <w:szCs w:val="22"/>
                <w:lang w:val="ru-RU"/>
              </w:rPr>
              <w:t xml:space="preserve">. </w:t>
            </w:r>
            <w:r w:rsidR="00D37F75" w:rsidRPr="00A910F3">
              <w:rPr>
                <w:sz w:val="22"/>
                <w:szCs w:val="22"/>
                <w:lang w:val="ru-RU"/>
              </w:rPr>
              <w:t xml:space="preserve">Получение </w:t>
            </w:r>
            <w:r w:rsidR="00E01088" w:rsidRPr="00A910F3">
              <w:rPr>
                <w:sz w:val="22"/>
                <w:szCs w:val="22"/>
                <w:lang w:val="ru-RU"/>
              </w:rPr>
              <w:t xml:space="preserve">ссылки </w:t>
            </w:r>
            <w:r w:rsidR="00E5433A" w:rsidRPr="00A910F3">
              <w:rPr>
                <w:sz w:val="22"/>
                <w:szCs w:val="22"/>
                <w:lang w:val="ru-RU"/>
              </w:rPr>
              <w:t xml:space="preserve">происходит автоматически </w:t>
            </w:r>
            <w:r w:rsidR="00D37F75" w:rsidRPr="00A910F3">
              <w:rPr>
                <w:sz w:val="22"/>
                <w:szCs w:val="22"/>
                <w:lang w:val="ru-RU"/>
              </w:rPr>
              <w:t>в ответном личном сообщении на отправку Кода.</w:t>
            </w:r>
            <w:r w:rsidR="00E01088" w:rsidRPr="00A910F3">
              <w:rPr>
                <w:sz w:val="22"/>
                <w:szCs w:val="22"/>
                <w:lang w:val="ru-RU"/>
              </w:rPr>
              <w:t xml:space="preserve"> Участник обязан использовать полученную ссылку в срок не позднее </w:t>
            </w:r>
            <w:r w:rsidR="0038262F" w:rsidRPr="003D1A57">
              <w:rPr>
                <w:sz w:val="22"/>
                <w:lang w:val="ru-RU"/>
              </w:rPr>
              <w:t>3</w:t>
            </w:r>
            <w:r w:rsidR="00D61D67" w:rsidRPr="003D1A57">
              <w:rPr>
                <w:sz w:val="22"/>
                <w:lang w:val="ru-RU"/>
              </w:rPr>
              <w:t>0</w:t>
            </w:r>
            <w:r w:rsidR="0038262F" w:rsidRPr="003D1A57">
              <w:rPr>
                <w:sz w:val="22"/>
                <w:lang w:val="ru-RU"/>
              </w:rPr>
              <w:t>.0</w:t>
            </w:r>
            <w:r w:rsidR="00D61D67" w:rsidRPr="003D1A57">
              <w:rPr>
                <w:sz w:val="22"/>
                <w:lang w:val="ru-RU"/>
              </w:rPr>
              <w:t>6</w:t>
            </w:r>
            <w:r w:rsidR="0038262F" w:rsidRPr="003D1A57">
              <w:rPr>
                <w:sz w:val="22"/>
                <w:lang w:val="ru-RU"/>
              </w:rPr>
              <w:t>.2020 г.</w:t>
            </w:r>
            <w:r w:rsidR="00E01088" w:rsidRPr="003D1A57">
              <w:rPr>
                <w:sz w:val="22"/>
                <w:lang w:val="ru-RU"/>
              </w:rPr>
              <w:t>;</w:t>
            </w:r>
            <w:r w:rsidR="00E01088" w:rsidRPr="00A910F3">
              <w:rPr>
                <w:sz w:val="22"/>
                <w:szCs w:val="22"/>
                <w:lang w:val="ru-RU"/>
              </w:rPr>
              <w:t xml:space="preserve"> неиспользованная ссылка по окончании этого периода не предоставляет Участнику право на получение </w:t>
            </w:r>
            <w:r w:rsidR="00A579F4" w:rsidRPr="00A910F3">
              <w:rPr>
                <w:sz w:val="22"/>
                <w:szCs w:val="22"/>
                <w:lang w:val="ru-RU"/>
              </w:rPr>
              <w:t xml:space="preserve">Набора </w:t>
            </w:r>
            <w:r w:rsidR="003D1A57">
              <w:rPr>
                <w:sz w:val="22"/>
                <w:szCs w:val="22"/>
                <w:lang w:val="ru-RU"/>
              </w:rPr>
              <w:t>С</w:t>
            </w:r>
            <w:r w:rsidR="00A579F4" w:rsidRPr="00A910F3">
              <w:rPr>
                <w:sz w:val="22"/>
                <w:szCs w:val="22"/>
                <w:lang w:val="ru-RU"/>
              </w:rPr>
              <w:t>тикеров</w:t>
            </w:r>
            <w:r w:rsidR="00E01088" w:rsidRPr="00A910F3">
              <w:rPr>
                <w:sz w:val="22"/>
                <w:szCs w:val="22"/>
                <w:lang w:val="ru-RU"/>
              </w:rPr>
              <w:t xml:space="preserve">. </w:t>
            </w:r>
          </w:p>
          <w:p w14:paraId="22546B97" w14:textId="0F422A1A" w:rsidR="00AC10BF" w:rsidRPr="00A910F3" w:rsidRDefault="00AC10BF" w:rsidP="000F5B55">
            <w:pPr>
              <w:spacing w:after="120"/>
              <w:ind w:right="284"/>
              <w:jc w:val="both"/>
              <w:rPr>
                <w:sz w:val="22"/>
                <w:szCs w:val="22"/>
                <w:lang w:val="ru-RU"/>
              </w:rPr>
            </w:pPr>
            <w:r w:rsidRPr="00A910F3">
              <w:rPr>
                <w:sz w:val="22"/>
                <w:szCs w:val="22"/>
                <w:lang w:val="ru-RU"/>
              </w:rPr>
              <w:t>9.</w:t>
            </w:r>
            <w:r w:rsidR="00D61D67">
              <w:rPr>
                <w:sz w:val="22"/>
                <w:szCs w:val="22"/>
                <w:lang w:val="ru-RU"/>
              </w:rPr>
              <w:t>3</w:t>
            </w:r>
            <w:r w:rsidRPr="00A910F3">
              <w:rPr>
                <w:sz w:val="22"/>
                <w:szCs w:val="22"/>
                <w:lang w:val="ru-RU"/>
              </w:rPr>
              <w:t>. Согласно законодательству РФ (п. 28 ст. 217 НК РФ) не подлежат налогообложению налогом на доходы физических лиц доходы в</w:t>
            </w:r>
            <w:r w:rsidR="00D37F75" w:rsidRPr="00A910F3">
              <w:rPr>
                <w:sz w:val="22"/>
                <w:szCs w:val="22"/>
                <w:lang w:val="ru-RU"/>
              </w:rPr>
              <w:t xml:space="preserve"> виде Призов</w:t>
            </w:r>
            <w:r w:rsidRPr="00A910F3">
              <w:rPr>
                <w:sz w:val="22"/>
                <w:szCs w:val="22"/>
                <w:lang w:val="ru-RU"/>
              </w:rPr>
              <w:t xml:space="preserve">, полученных налогоплательщиками за налоговый период от организаций, не превышающие 4000 (четыре тысячи) рублей. </w:t>
            </w:r>
          </w:p>
          <w:p w14:paraId="391CB4FD" w14:textId="63426AC9" w:rsidR="00CE1CA1" w:rsidRPr="00A910F3" w:rsidRDefault="0030184F" w:rsidP="00514232">
            <w:pPr>
              <w:spacing w:after="120"/>
              <w:ind w:right="284"/>
              <w:jc w:val="both"/>
              <w:rPr>
                <w:sz w:val="22"/>
                <w:szCs w:val="22"/>
                <w:lang w:val="ru-RU"/>
              </w:rPr>
            </w:pPr>
            <w:r w:rsidRPr="00A910F3">
              <w:rPr>
                <w:sz w:val="22"/>
                <w:szCs w:val="22"/>
                <w:lang w:val="ru-RU"/>
              </w:rPr>
              <w:t>9.</w:t>
            </w:r>
            <w:r w:rsidR="00D61D67">
              <w:rPr>
                <w:sz w:val="22"/>
                <w:szCs w:val="22"/>
                <w:lang w:val="ru-RU"/>
              </w:rPr>
              <w:t>4</w:t>
            </w:r>
            <w:r w:rsidR="00AC10BF" w:rsidRPr="00A910F3">
              <w:rPr>
                <w:sz w:val="22"/>
                <w:szCs w:val="22"/>
                <w:lang w:val="ru-RU"/>
              </w:rPr>
              <w:t>.</w:t>
            </w:r>
            <w:r w:rsidR="00EE24AD">
              <w:rPr>
                <w:sz w:val="22"/>
                <w:szCs w:val="22"/>
                <w:lang w:val="ru-RU"/>
              </w:rPr>
              <w:t xml:space="preserve"> </w:t>
            </w:r>
            <w:r w:rsidR="00AC10BF" w:rsidRPr="00A910F3">
              <w:rPr>
                <w:sz w:val="22"/>
                <w:szCs w:val="22"/>
                <w:lang w:val="ru-RU"/>
              </w:rPr>
              <w:t>Результаты проведения Акции, а именно: список Участников, получивших Призы, количество полученных Участниками Подарков, опубликованию не подлежат.</w:t>
            </w:r>
          </w:p>
        </w:tc>
      </w:tr>
      <w:tr w:rsidR="00D37670" w:rsidRPr="003D1A57" w14:paraId="2AAAE9B8" w14:textId="77777777" w:rsidTr="001C6A4D">
        <w:trPr>
          <w:trHeight w:val="552"/>
        </w:trPr>
        <w:tc>
          <w:tcPr>
            <w:tcW w:w="2101" w:type="dxa"/>
            <w:tcBorders>
              <w:top w:val="single" w:sz="4" w:space="0" w:color="auto"/>
              <w:left w:val="single" w:sz="4" w:space="0" w:color="auto"/>
              <w:bottom w:val="single" w:sz="4" w:space="0" w:color="auto"/>
              <w:right w:val="single" w:sz="4" w:space="0" w:color="auto"/>
            </w:tcBorders>
          </w:tcPr>
          <w:p w14:paraId="1720D5CA" w14:textId="5BF6B893" w:rsidR="00CE1CA1" w:rsidRPr="000F5B55" w:rsidRDefault="009C2FE9" w:rsidP="002D25F7">
            <w:pPr>
              <w:spacing w:after="120"/>
              <w:ind w:right="284"/>
              <w:rPr>
                <w:sz w:val="22"/>
                <w:szCs w:val="22"/>
                <w:lang w:val="ru-RU"/>
              </w:rPr>
            </w:pPr>
            <w:r w:rsidRPr="000F5B55">
              <w:rPr>
                <w:sz w:val="22"/>
                <w:szCs w:val="22"/>
                <w:lang w:val="ru-RU"/>
              </w:rPr>
              <w:t>10</w:t>
            </w:r>
            <w:r w:rsidR="00CE1CA1" w:rsidRPr="000F5B55">
              <w:rPr>
                <w:sz w:val="22"/>
                <w:szCs w:val="22"/>
                <w:lang w:val="ru-RU"/>
              </w:rPr>
              <w:t>. Призовой фонд</w:t>
            </w:r>
          </w:p>
        </w:tc>
        <w:tc>
          <w:tcPr>
            <w:tcW w:w="9201" w:type="dxa"/>
            <w:tcBorders>
              <w:top w:val="single" w:sz="4" w:space="0" w:color="auto"/>
              <w:left w:val="single" w:sz="4" w:space="0" w:color="auto"/>
              <w:bottom w:val="single" w:sz="4" w:space="0" w:color="auto"/>
              <w:right w:val="single" w:sz="4" w:space="0" w:color="auto"/>
            </w:tcBorders>
          </w:tcPr>
          <w:p w14:paraId="6F11D472" w14:textId="6F9C5256" w:rsidR="00211859" w:rsidRPr="00A81B8B" w:rsidRDefault="009C2FE9" w:rsidP="004C2C01">
            <w:pPr>
              <w:tabs>
                <w:tab w:val="num" w:pos="792"/>
              </w:tabs>
              <w:spacing w:after="120"/>
              <w:ind w:right="284"/>
              <w:jc w:val="both"/>
              <w:rPr>
                <w:sz w:val="22"/>
                <w:lang w:val="ru-RU"/>
              </w:rPr>
            </w:pPr>
            <w:r w:rsidRPr="00D61D67">
              <w:rPr>
                <w:sz w:val="22"/>
                <w:szCs w:val="22"/>
                <w:lang w:val="ru-RU"/>
              </w:rPr>
              <w:t xml:space="preserve">10.1. </w:t>
            </w:r>
            <w:r w:rsidRPr="00A81B8B">
              <w:rPr>
                <w:sz w:val="22"/>
                <w:lang w:val="ru-RU"/>
              </w:rPr>
              <w:t xml:space="preserve">Призовой фонд состоит из </w:t>
            </w:r>
            <w:r w:rsidR="0038262F" w:rsidRPr="00A81B8B">
              <w:rPr>
                <w:sz w:val="22"/>
                <w:lang w:val="ru-RU"/>
              </w:rPr>
              <w:t>Кодов</w:t>
            </w:r>
            <w:r w:rsidRPr="00A81B8B">
              <w:rPr>
                <w:sz w:val="22"/>
                <w:lang w:val="ru-RU"/>
              </w:rPr>
              <w:t xml:space="preserve"> (далее «Призов»)</w:t>
            </w:r>
            <w:r w:rsidR="0038262F" w:rsidRPr="00A81B8B">
              <w:rPr>
                <w:sz w:val="22"/>
                <w:lang w:val="ru-RU"/>
              </w:rPr>
              <w:t>, дающих право, при соблюдении изложенных в Правилах условий, получить</w:t>
            </w:r>
            <w:r w:rsidRPr="00A81B8B">
              <w:rPr>
                <w:sz w:val="22"/>
                <w:lang w:val="ru-RU"/>
              </w:rPr>
              <w:t xml:space="preserve"> Стикеры -  графические изображения, которые доступны пользователю для использования внутри всей социальной сети ВКонтакте.</w:t>
            </w:r>
          </w:p>
          <w:p w14:paraId="25893DDD" w14:textId="5E1472EC" w:rsidR="009C2FE9" w:rsidRPr="00A81B8B" w:rsidRDefault="00A81B8B" w:rsidP="004C2C01">
            <w:pPr>
              <w:tabs>
                <w:tab w:val="num" w:pos="792"/>
              </w:tabs>
              <w:spacing w:after="120"/>
              <w:ind w:right="284"/>
              <w:jc w:val="both"/>
              <w:rPr>
                <w:sz w:val="22"/>
                <w:lang w:val="ru-RU"/>
              </w:rPr>
            </w:pPr>
            <w:r>
              <w:rPr>
                <w:sz w:val="22"/>
                <w:lang w:val="ru-RU"/>
              </w:rPr>
              <w:t>Всего</w:t>
            </w:r>
            <w:r w:rsidR="00211859" w:rsidRPr="00A81B8B">
              <w:rPr>
                <w:sz w:val="22"/>
                <w:lang w:val="ru-RU"/>
              </w:rPr>
              <w:t xml:space="preserve"> </w:t>
            </w:r>
            <w:r w:rsidR="0021213A">
              <w:rPr>
                <w:lang w:val="ru-RU"/>
              </w:rPr>
              <w:t>187 356</w:t>
            </w:r>
            <w:r w:rsidR="0021213A" w:rsidRPr="00D61D67" w:rsidDel="0021213A">
              <w:rPr>
                <w:lang w:val="ru-RU"/>
              </w:rPr>
              <w:t xml:space="preserve"> </w:t>
            </w:r>
            <w:r w:rsidR="0021213A">
              <w:rPr>
                <w:lang w:val="ru-RU"/>
              </w:rPr>
              <w:t> </w:t>
            </w:r>
            <w:r w:rsidR="00211859" w:rsidRPr="00875209">
              <w:rPr>
                <w:sz w:val="22"/>
                <w:szCs w:val="22"/>
                <w:lang w:val="ru-RU"/>
              </w:rPr>
              <w:t>(</w:t>
            </w:r>
            <w:r w:rsidR="0021213A">
              <w:rPr>
                <w:sz w:val="22"/>
                <w:szCs w:val="22"/>
                <w:lang w:val="ru-RU"/>
              </w:rPr>
              <w:t>сто восемьдесят семь</w:t>
            </w:r>
            <w:r w:rsidR="000505A5" w:rsidRPr="00A81B8B">
              <w:rPr>
                <w:sz w:val="22"/>
                <w:lang w:val="ru-RU"/>
              </w:rPr>
              <w:t xml:space="preserve"> тысяч</w:t>
            </w:r>
            <w:r w:rsidR="000505A5" w:rsidRPr="00875209">
              <w:rPr>
                <w:sz w:val="22"/>
                <w:szCs w:val="22"/>
                <w:lang w:val="ru-RU"/>
              </w:rPr>
              <w:t xml:space="preserve"> </w:t>
            </w:r>
            <w:r w:rsidR="0021213A">
              <w:rPr>
                <w:sz w:val="22"/>
                <w:szCs w:val="22"/>
                <w:lang w:val="ru-RU"/>
              </w:rPr>
              <w:t>триста пятьдесят шесть</w:t>
            </w:r>
            <w:r w:rsidR="00211859" w:rsidRPr="00A81B8B">
              <w:rPr>
                <w:sz w:val="22"/>
                <w:lang w:val="ru-RU"/>
              </w:rPr>
              <w:t>) набор</w:t>
            </w:r>
            <w:r w:rsidR="000505A5" w:rsidRPr="00A81B8B">
              <w:rPr>
                <w:sz w:val="22"/>
                <w:lang w:val="ru-RU"/>
              </w:rPr>
              <w:t>ов</w:t>
            </w:r>
            <w:r w:rsidR="00211859" w:rsidRPr="00A81B8B">
              <w:rPr>
                <w:sz w:val="22"/>
                <w:lang w:val="ru-RU"/>
              </w:rPr>
              <w:t xml:space="preserve"> стикеров ВКонтакте</w:t>
            </w:r>
            <w:r>
              <w:rPr>
                <w:sz w:val="22"/>
                <w:lang w:val="ru-RU"/>
              </w:rPr>
              <w:t>,</w:t>
            </w:r>
            <w:r w:rsidR="00211859" w:rsidRPr="00A81B8B">
              <w:rPr>
                <w:sz w:val="22"/>
                <w:lang w:val="ru-RU"/>
              </w:rPr>
              <w:t xml:space="preserve"> доступных в период с 00:00 01.</w:t>
            </w:r>
            <w:r w:rsidR="00FB0FA4" w:rsidRPr="00A81B8B">
              <w:rPr>
                <w:sz w:val="22"/>
                <w:lang w:val="ru-RU"/>
              </w:rPr>
              <w:t>09.2019</w:t>
            </w:r>
            <w:r w:rsidR="007727EF" w:rsidRPr="00A81B8B">
              <w:rPr>
                <w:sz w:val="22"/>
                <w:lang w:val="ru-RU"/>
              </w:rPr>
              <w:t xml:space="preserve"> г. по 23:59 </w:t>
            </w:r>
            <w:r w:rsidR="000505A5" w:rsidRPr="00875209">
              <w:rPr>
                <w:sz w:val="22"/>
                <w:szCs w:val="22"/>
                <w:lang w:val="ru-RU"/>
              </w:rPr>
              <w:t>3</w:t>
            </w:r>
            <w:r w:rsidR="00D61D67" w:rsidRPr="00875209">
              <w:rPr>
                <w:sz w:val="22"/>
                <w:szCs w:val="22"/>
                <w:lang w:val="ru-RU"/>
              </w:rPr>
              <w:t>0</w:t>
            </w:r>
            <w:r w:rsidR="007727EF" w:rsidRPr="00875209">
              <w:rPr>
                <w:sz w:val="22"/>
                <w:szCs w:val="22"/>
                <w:lang w:val="ru-RU"/>
              </w:rPr>
              <w:t>.0</w:t>
            </w:r>
            <w:r w:rsidR="00D61D67" w:rsidRPr="00875209">
              <w:rPr>
                <w:sz w:val="22"/>
                <w:szCs w:val="22"/>
                <w:lang w:val="ru-RU"/>
              </w:rPr>
              <w:t>6</w:t>
            </w:r>
            <w:r w:rsidR="007727EF" w:rsidRPr="00875209">
              <w:rPr>
                <w:sz w:val="22"/>
                <w:szCs w:val="22"/>
                <w:lang w:val="ru-RU"/>
              </w:rPr>
              <w:t>.2020</w:t>
            </w:r>
            <w:r w:rsidR="00BF0E0E" w:rsidRPr="00A81B8B">
              <w:rPr>
                <w:sz w:val="22"/>
                <w:lang w:val="ru-RU"/>
              </w:rPr>
              <w:t xml:space="preserve"> г.</w:t>
            </w:r>
          </w:p>
          <w:p w14:paraId="4E15E63E" w14:textId="4065BF9D" w:rsidR="009C2FE9" w:rsidRPr="00D61D67" w:rsidRDefault="00324981" w:rsidP="009C2FE9">
            <w:pPr>
              <w:tabs>
                <w:tab w:val="num" w:pos="792"/>
              </w:tabs>
              <w:spacing w:after="120"/>
              <w:ind w:right="284"/>
              <w:jc w:val="both"/>
              <w:rPr>
                <w:bCs/>
                <w:sz w:val="22"/>
                <w:szCs w:val="22"/>
                <w:lang w:val="ru-RU"/>
              </w:rPr>
            </w:pPr>
            <w:r w:rsidRPr="00D61D67">
              <w:rPr>
                <w:bCs/>
                <w:sz w:val="22"/>
                <w:szCs w:val="22"/>
                <w:lang w:val="ru-RU"/>
              </w:rPr>
              <w:t>10</w:t>
            </w:r>
            <w:r w:rsidR="004C2C01" w:rsidRPr="00D61D67">
              <w:rPr>
                <w:bCs/>
                <w:sz w:val="22"/>
                <w:szCs w:val="22"/>
                <w:lang w:val="ru-RU"/>
              </w:rPr>
              <w:t>.2</w:t>
            </w:r>
            <w:r w:rsidR="009C2FE9" w:rsidRPr="00D61D67">
              <w:rPr>
                <w:bCs/>
                <w:sz w:val="22"/>
                <w:szCs w:val="22"/>
                <w:lang w:val="ru-RU"/>
              </w:rPr>
              <w:t>. Призовой фонд Акции образуется за счет собственных средств Организатора Акции и используется исключительно для предоставления Призов участникам Акции. Организатор не обремен</w:t>
            </w:r>
            <w:r w:rsidR="00154432" w:rsidRPr="00D61D67">
              <w:rPr>
                <w:bCs/>
                <w:sz w:val="22"/>
                <w:szCs w:val="22"/>
                <w:lang w:val="ru-RU"/>
              </w:rPr>
              <w:t>ен</w:t>
            </w:r>
            <w:r w:rsidR="009C2FE9" w:rsidRPr="00D61D67">
              <w:rPr>
                <w:bCs/>
                <w:sz w:val="22"/>
                <w:szCs w:val="22"/>
                <w:lang w:val="ru-RU"/>
              </w:rPr>
              <w:t xml:space="preserve"> какими-либо обязательствами, за исключением обязательств перед участниками Акции по предоставлению Призов, а также не использует призово</w:t>
            </w:r>
            <w:r w:rsidR="000F5B55" w:rsidRPr="00D61D67">
              <w:rPr>
                <w:bCs/>
                <w:sz w:val="22"/>
                <w:szCs w:val="22"/>
                <w:lang w:val="ru-RU"/>
              </w:rPr>
              <w:t xml:space="preserve">й </w:t>
            </w:r>
            <w:r w:rsidR="009C2FE9" w:rsidRPr="00D61D67">
              <w:rPr>
                <w:bCs/>
                <w:sz w:val="22"/>
                <w:szCs w:val="22"/>
                <w:lang w:val="ru-RU"/>
              </w:rPr>
              <w:t>фонд Акции иначе, чем на предоставление Призов их Получателям, определенным в соответствии с настоящими Правилами.</w:t>
            </w:r>
          </w:p>
          <w:p w14:paraId="7A8054D2" w14:textId="5EA6A0B9" w:rsidR="00801096" w:rsidRPr="00D61D67" w:rsidRDefault="004C2C01" w:rsidP="00324981">
            <w:pPr>
              <w:tabs>
                <w:tab w:val="num" w:pos="792"/>
              </w:tabs>
              <w:spacing w:after="120"/>
              <w:ind w:right="284"/>
              <w:jc w:val="both"/>
              <w:rPr>
                <w:bCs/>
                <w:sz w:val="22"/>
                <w:szCs w:val="22"/>
                <w:lang w:val="ru-RU"/>
              </w:rPr>
            </w:pPr>
            <w:r w:rsidRPr="00D61D67">
              <w:rPr>
                <w:bCs/>
                <w:sz w:val="22"/>
                <w:szCs w:val="22"/>
                <w:lang w:val="ru-RU"/>
              </w:rPr>
              <w:t>10.3</w:t>
            </w:r>
            <w:r w:rsidR="009C2FE9" w:rsidRPr="00D61D67">
              <w:rPr>
                <w:bCs/>
                <w:sz w:val="22"/>
                <w:szCs w:val="22"/>
                <w:lang w:val="ru-RU"/>
              </w:rPr>
              <w:t xml:space="preserve">. Призы предоставляются Участникам Акции </w:t>
            </w:r>
            <w:r w:rsidR="000F5B55" w:rsidRPr="00D61D67">
              <w:rPr>
                <w:bCs/>
                <w:sz w:val="22"/>
                <w:szCs w:val="22"/>
                <w:lang w:val="ru-RU"/>
              </w:rPr>
              <w:t xml:space="preserve">до </w:t>
            </w:r>
            <w:r w:rsidR="009C2FE9" w:rsidRPr="00D61D67">
              <w:rPr>
                <w:sz w:val="22"/>
                <w:szCs w:val="22"/>
                <w:lang w:val="ru-RU"/>
              </w:rPr>
              <w:t xml:space="preserve">23:59 </w:t>
            </w:r>
            <w:r w:rsidR="00D61D67" w:rsidRPr="00875209">
              <w:rPr>
                <w:sz w:val="22"/>
                <w:szCs w:val="22"/>
                <w:lang w:val="ru-RU"/>
              </w:rPr>
              <w:t>30</w:t>
            </w:r>
            <w:r w:rsidR="005811E2" w:rsidRPr="00D61D67">
              <w:rPr>
                <w:sz w:val="22"/>
                <w:szCs w:val="22"/>
                <w:lang w:val="ru-RU"/>
              </w:rPr>
              <w:t>.</w:t>
            </w:r>
            <w:r w:rsidR="0038262F" w:rsidRPr="00A81B8B">
              <w:rPr>
                <w:sz w:val="22"/>
                <w:lang w:val="ru-RU"/>
              </w:rPr>
              <w:t>0</w:t>
            </w:r>
            <w:r w:rsidR="00D61D67" w:rsidRPr="00A81B8B">
              <w:rPr>
                <w:sz w:val="22"/>
                <w:lang w:val="ru-RU"/>
              </w:rPr>
              <w:t>6</w:t>
            </w:r>
            <w:r w:rsidR="00FB0FA4" w:rsidRPr="00D61D67">
              <w:rPr>
                <w:sz w:val="22"/>
                <w:szCs w:val="22"/>
                <w:lang w:val="ru-RU"/>
              </w:rPr>
              <w:t>.2020</w:t>
            </w:r>
            <w:r w:rsidR="009C2FE9" w:rsidRPr="00D61D67">
              <w:rPr>
                <w:sz w:val="22"/>
                <w:szCs w:val="22"/>
                <w:lang w:val="ru-RU"/>
              </w:rPr>
              <w:t xml:space="preserve"> г включительно</w:t>
            </w:r>
            <w:r w:rsidR="009C2FE9" w:rsidRPr="00D61D67">
              <w:rPr>
                <w:bCs/>
                <w:sz w:val="22"/>
                <w:szCs w:val="22"/>
                <w:lang w:val="ru-RU"/>
              </w:rPr>
              <w:t>. Выплата денежного эквивалента стоимости приза, замена Приза Организатором не производится.</w:t>
            </w:r>
          </w:p>
          <w:p w14:paraId="61B6536A" w14:textId="7925B3F7" w:rsidR="00CE1CA1" w:rsidRPr="00D61D67" w:rsidRDefault="004C2C01" w:rsidP="0033041B">
            <w:pPr>
              <w:tabs>
                <w:tab w:val="num" w:pos="792"/>
              </w:tabs>
              <w:spacing w:after="120"/>
              <w:ind w:right="284"/>
              <w:jc w:val="both"/>
              <w:rPr>
                <w:bCs/>
                <w:sz w:val="22"/>
                <w:szCs w:val="22"/>
                <w:lang w:val="ru-RU"/>
              </w:rPr>
            </w:pPr>
            <w:r w:rsidRPr="00D61D67">
              <w:rPr>
                <w:bCs/>
                <w:sz w:val="22"/>
                <w:szCs w:val="22"/>
                <w:lang w:val="ru-RU"/>
              </w:rPr>
              <w:t>10.4</w:t>
            </w:r>
            <w:r w:rsidR="00E5433A" w:rsidRPr="00D61D67">
              <w:rPr>
                <w:bCs/>
                <w:sz w:val="22"/>
                <w:szCs w:val="22"/>
                <w:lang w:val="ru-RU"/>
              </w:rPr>
              <w:t>. Количество получаемых</w:t>
            </w:r>
            <w:r w:rsidR="00C67006" w:rsidRPr="00D61D67">
              <w:rPr>
                <w:bCs/>
                <w:sz w:val="22"/>
                <w:szCs w:val="22"/>
                <w:lang w:val="ru-RU"/>
              </w:rPr>
              <w:t xml:space="preserve"> </w:t>
            </w:r>
            <w:r w:rsidR="005811E2" w:rsidRPr="00D61D67">
              <w:rPr>
                <w:bCs/>
                <w:sz w:val="22"/>
                <w:szCs w:val="22"/>
                <w:lang w:val="ru-RU"/>
              </w:rPr>
              <w:t xml:space="preserve">наборов </w:t>
            </w:r>
            <w:r w:rsidR="00C67006" w:rsidRPr="00D61D67">
              <w:rPr>
                <w:bCs/>
                <w:sz w:val="22"/>
                <w:szCs w:val="22"/>
                <w:lang w:val="ru-RU"/>
              </w:rPr>
              <w:t>Стикеров Учас</w:t>
            </w:r>
            <w:r w:rsidR="001A7A0F" w:rsidRPr="00D61D67">
              <w:rPr>
                <w:bCs/>
                <w:sz w:val="22"/>
                <w:szCs w:val="22"/>
                <w:lang w:val="ru-RU"/>
              </w:rPr>
              <w:t>тник</w:t>
            </w:r>
            <w:r w:rsidR="00E5433A" w:rsidRPr="00D61D67">
              <w:rPr>
                <w:bCs/>
                <w:sz w:val="22"/>
                <w:szCs w:val="22"/>
                <w:lang w:val="ru-RU"/>
              </w:rPr>
              <w:t xml:space="preserve">ом Акции </w:t>
            </w:r>
            <w:r w:rsidR="0033041B" w:rsidRPr="00D61D67">
              <w:rPr>
                <w:bCs/>
                <w:sz w:val="22"/>
                <w:szCs w:val="22"/>
                <w:lang w:val="ru-RU"/>
              </w:rPr>
              <w:t xml:space="preserve">не </w:t>
            </w:r>
            <w:r w:rsidR="00C67006" w:rsidRPr="00D61D67">
              <w:rPr>
                <w:bCs/>
                <w:sz w:val="22"/>
                <w:szCs w:val="22"/>
                <w:lang w:val="ru-RU"/>
              </w:rPr>
              <w:t>ограничено</w:t>
            </w:r>
            <w:r w:rsidR="0074673E" w:rsidRPr="00D61D67">
              <w:rPr>
                <w:bCs/>
                <w:sz w:val="22"/>
                <w:szCs w:val="22"/>
                <w:lang w:val="ru-RU"/>
              </w:rPr>
              <w:t xml:space="preserve"> при условии соблюдения п. 12.1</w:t>
            </w:r>
            <w:r w:rsidR="0033041B" w:rsidRPr="00D61D67">
              <w:rPr>
                <w:bCs/>
                <w:sz w:val="22"/>
                <w:szCs w:val="22"/>
                <w:lang w:val="ru-RU"/>
              </w:rPr>
              <w:t>.</w:t>
            </w:r>
          </w:p>
        </w:tc>
      </w:tr>
      <w:tr w:rsidR="00D37670" w:rsidRPr="003D1A57" w14:paraId="2980364C" w14:textId="77777777" w:rsidTr="001C6A4D">
        <w:trPr>
          <w:trHeight w:val="552"/>
        </w:trPr>
        <w:tc>
          <w:tcPr>
            <w:tcW w:w="2101" w:type="dxa"/>
            <w:tcBorders>
              <w:top w:val="single" w:sz="4" w:space="0" w:color="auto"/>
              <w:left w:val="single" w:sz="4" w:space="0" w:color="auto"/>
              <w:bottom w:val="single" w:sz="4" w:space="0" w:color="auto"/>
              <w:right w:val="single" w:sz="4" w:space="0" w:color="auto"/>
            </w:tcBorders>
          </w:tcPr>
          <w:p w14:paraId="0C0B4935" w14:textId="1BCB67E2" w:rsidR="009C2FE9" w:rsidRPr="000F5B55" w:rsidRDefault="00324981" w:rsidP="002D562D">
            <w:pPr>
              <w:spacing w:after="120"/>
              <w:ind w:right="284"/>
              <w:rPr>
                <w:sz w:val="22"/>
                <w:szCs w:val="22"/>
                <w:lang w:val="ru-RU"/>
              </w:rPr>
            </w:pPr>
            <w:r w:rsidRPr="000F5B55">
              <w:rPr>
                <w:sz w:val="22"/>
                <w:szCs w:val="22"/>
                <w:lang w:val="ru-RU"/>
              </w:rPr>
              <w:t xml:space="preserve">11. Порядок и сроки получения </w:t>
            </w:r>
            <w:r w:rsidR="00203765">
              <w:rPr>
                <w:sz w:val="22"/>
                <w:szCs w:val="22"/>
                <w:lang w:val="ru-RU"/>
              </w:rPr>
              <w:t xml:space="preserve"> </w:t>
            </w:r>
            <w:r w:rsidR="002D562D">
              <w:rPr>
                <w:sz w:val="22"/>
                <w:szCs w:val="22"/>
                <w:lang w:val="ru-RU"/>
              </w:rPr>
              <w:t>Стикеров по Кодам</w:t>
            </w:r>
            <w:r w:rsidRPr="000F5B55">
              <w:rPr>
                <w:sz w:val="22"/>
                <w:szCs w:val="22"/>
                <w:lang w:val="ru-RU"/>
              </w:rPr>
              <w:t>:</w:t>
            </w:r>
          </w:p>
        </w:tc>
        <w:tc>
          <w:tcPr>
            <w:tcW w:w="9201" w:type="dxa"/>
            <w:tcBorders>
              <w:top w:val="single" w:sz="4" w:space="0" w:color="auto"/>
              <w:left w:val="single" w:sz="4" w:space="0" w:color="auto"/>
              <w:bottom w:val="single" w:sz="4" w:space="0" w:color="auto"/>
              <w:right w:val="single" w:sz="4" w:space="0" w:color="auto"/>
            </w:tcBorders>
          </w:tcPr>
          <w:p w14:paraId="47733334" w14:textId="1761A047" w:rsidR="009C2FE9" w:rsidRPr="00D61D67" w:rsidRDefault="00324981" w:rsidP="00D61D67">
            <w:pPr>
              <w:tabs>
                <w:tab w:val="left" w:pos="360"/>
              </w:tabs>
              <w:ind w:right="284"/>
              <w:jc w:val="both"/>
              <w:rPr>
                <w:sz w:val="22"/>
                <w:szCs w:val="22"/>
                <w:lang w:val="ru-RU"/>
              </w:rPr>
            </w:pPr>
            <w:r w:rsidRPr="00D61D67">
              <w:rPr>
                <w:bCs/>
                <w:sz w:val="22"/>
                <w:szCs w:val="22"/>
                <w:lang w:val="ru-RU"/>
              </w:rPr>
              <w:t xml:space="preserve">11.1. </w:t>
            </w:r>
            <w:r w:rsidR="00203765" w:rsidRPr="00D61D67">
              <w:rPr>
                <w:bCs/>
                <w:sz w:val="22"/>
                <w:szCs w:val="22"/>
                <w:lang w:val="ru-RU"/>
              </w:rPr>
              <w:t>Стикеры</w:t>
            </w:r>
            <w:r w:rsidR="002D562D" w:rsidRPr="00D61D67">
              <w:rPr>
                <w:bCs/>
                <w:sz w:val="22"/>
                <w:szCs w:val="22"/>
                <w:lang w:val="ru-RU"/>
              </w:rPr>
              <w:t xml:space="preserve"> </w:t>
            </w:r>
            <w:r w:rsidRPr="00D61D67">
              <w:rPr>
                <w:bCs/>
                <w:sz w:val="22"/>
                <w:szCs w:val="22"/>
                <w:lang w:val="ru-RU"/>
              </w:rPr>
              <w:t xml:space="preserve">могут быть получены Участником </w:t>
            </w:r>
            <w:r w:rsidRPr="00D61D67">
              <w:rPr>
                <w:sz w:val="22"/>
                <w:szCs w:val="22"/>
                <w:lang w:val="ru-RU"/>
              </w:rPr>
              <w:t xml:space="preserve">в период </w:t>
            </w:r>
            <w:r w:rsidR="00E5433A" w:rsidRPr="00D61D67">
              <w:rPr>
                <w:sz w:val="22"/>
                <w:szCs w:val="22"/>
                <w:lang w:val="ru-RU"/>
              </w:rPr>
              <w:t xml:space="preserve">с </w:t>
            </w:r>
            <w:r w:rsidR="004C2C01" w:rsidRPr="00D61D67">
              <w:rPr>
                <w:sz w:val="22"/>
                <w:szCs w:val="22"/>
                <w:lang w:val="ru-RU"/>
              </w:rPr>
              <w:t>01</w:t>
            </w:r>
            <w:r w:rsidR="00FB0FA4" w:rsidRPr="00D61D67">
              <w:rPr>
                <w:sz w:val="22"/>
                <w:szCs w:val="22"/>
                <w:lang w:val="ru-RU"/>
              </w:rPr>
              <w:t>.09.2019</w:t>
            </w:r>
            <w:r w:rsidR="003E1606" w:rsidRPr="00D61D67">
              <w:rPr>
                <w:sz w:val="22"/>
                <w:szCs w:val="22"/>
                <w:lang w:val="ru-RU"/>
              </w:rPr>
              <w:t xml:space="preserve"> г. по </w:t>
            </w:r>
            <w:r w:rsidR="004C2C01" w:rsidRPr="00A81B8B">
              <w:rPr>
                <w:sz w:val="22"/>
                <w:lang w:val="ru-RU"/>
              </w:rPr>
              <w:t>3</w:t>
            </w:r>
            <w:r w:rsidR="00D61D67" w:rsidRPr="00A81B8B">
              <w:rPr>
                <w:sz w:val="22"/>
                <w:lang w:val="ru-RU"/>
              </w:rPr>
              <w:t>0</w:t>
            </w:r>
            <w:r w:rsidR="003E1606" w:rsidRPr="00A81B8B">
              <w:rPr>
                <w:sz w:val="22"/>
                <w:lang w:val="ru-RU"/>
              </w:rPr>
              <w:t>.</w:t>
            </w:r>
            <w:r w:rsidR="000505A5" w:rsidRPr="00A81B8B">
              <w:rPr>
                <w:sz w:val="22"/>
                <w:lang w:val="ru-RU"/>
              </w:rPr>
              <w:t>0</w:t>
            </w:r>
            <w:r w:rsidR="00D61D67" w:rsidRPr="00A81B8B">
              <w:rPr>
                <w:sz w:val="22"/>
                <w:lang w:val="ru-RU"/>
              </w:rPr>
              <w:t>6</w:t>
            </w:r>
            <w:r w:rsidR="003E1606" w:rsidRPr="00A81B8B">
              <w:rPr>
                <w:sz w:val="22"/>
                <w:lang w:val="ru-RU"/>
              </w:rPr>
              <w:t>.</w:t>
            </w:r>
            <w:r w:rsidR="00FB0FA4" w:rsidRPr="00A81B8B">
              <w:rPr>
                <w:sz w:val="22"/>
                <w:lang w:val="ru-RU"/>
              </w:rPr>
              <w:t>2020</w:t>
            </w:r>
            <w:r w:rsidRPr="00A81B8B">
              <w:rPr>
                <w:sz w:val="22"/>
                <w:lang w:val="ru-RU"/>
              </w:rPr>
              <w:t xml:space="preserve"> г.</w:t>
            </w:r>
            <w:r w:rsidRPr="00D61D67">
              <w:rPr>
                <w:sz w:val="22"/>
                <w:szCs w:val="22"/>
                <w:lang w:val="ru-RU"/>
              </w:rPr>
              <w:t xml:space="preserve"> включительно </w:t>
            </w:r>
            <w:r w:rsidR="00E01088" w:rsidRPr="00D61D67">
              <w:rPr>
                <w:sz w:val="22"/>
                <w:szCs w:val="22"/>
                <w:lang w:val="ru-RU"/>
              </w:rPr>
              <w:t xml:space="preserve">по ссылке </w:t>
            </w:r>
            <w:r w:rsidRPr="00D61D67">
              <w:rPr>
                <w:sz w:val="22"/>
                <w:szCs w:val="22"/>
                <w:lang w:val="ru-RU"/>
              </w:rPr>
              <w:t xml:space="preserve">в </w:t>
            </w:r>
            <w:r w:rsidR="001A7A0F" w:rsidRPr="00D61D67">
              <w:rPr>
                <w:sz w:val="22"/>
                <w:szCs w:val="22"/>
                <w:lang w:val="ru-RU"/>
              </w:rPr>
              <w:t>сообщении</w:t>
            </w:r>
            <w:r w:rsidR="00233460" w:rsidRPr="00D61D67">
              <w:rPr>
                <w:sz w:val="22"/>
                <w:szCs w:val="22"/>
                <w:lang w:val="ru-RU"/>
              </w:rPr>
              <w:t xml:space="preserve"> от имени сообщества </w:t>
            </w:r>
            <w:r w:rsidR="005811E2" w:rsidRPr="00D61D67">
              <w:rPr>
                <w:sz w:val="22"/>
                <w:szCs w:val="22"/>
              </w:rPr>
              <w:t>Bon</w:t>
            </w:r>
            <w:r w:rsidR="005811E2" w:rsidRPr="00D61D67">
              <w:rPr>
                <w:sz w:val="22"/>
                <w:szCs w:val="22"/>
                <w:lang w:val="ru-RU"/>
              </w:rPr>
              <w:t xml:space="preserve"> </w:t>
            </w:r>
            <w:r w:rsidR="005811E2" w:rsidRPr="00D61D67">
              <w:rPr>
                <w:sz w:val="22"/>
                <w:szCs w:val="22"/>
              </w:rPr>
              <w:t>Pari</w:t>
            </w:r>
            <w:r w:rsidR="004B3068" w:rsidRPr="00D61D67">
              <w:rPr>
                <w:sz w:val="22"/>
                <w:szCs w:val="22"/>
                <w:lang w:val="ru-RU"/>
              </w:rPr>
              <w:t xml:space="preserve"> в Социальной сети ВКонтакте</w:t>
            </w:r>
            <w:r w:rsidR="00E01088" w:rsidRPr="00D61D67">
              <w:rPr>
                <w:sz w:val="22"/>
                <w:szCs w:val="22"/>
                <w:lang w:val="ru-RU"/>
              </w:rPr>
              <w:t xml:space="preserve"> (п. 9 настоящих Правил)</w:t>
            </w:r>
            <w:r w:rsidR="0033041B" w:rsidRPr="00D61D67">
              <w:rPr>
                <w:sz w:val="22"/>
                <w:szCs w:val="22"/>
                <w:lang w:val="ru-RU"/>
              </w:rPr>
              <w:t>.</w:t>
            </w:r>
            <w:r w:rsidRPr="00D61D67">
              <w:rPr>
                <w:sz w:val="22"/>
                <w:szCs w:val="22"/>
                <w:lang w:val="ru-RU"/>
              </w:rPr>
              <w:t xml:space="preserve"> </w:t>
            </w:r>
          </w:p>
        </w:tc>
      </w:tr>
      <w:tr w:rsidR="00D37670" w:rsidRPr="003D1A57" w14:paraId="1ABC8EF4" w14:textId="77777777" w:rsidTr="001C6A4D">
        <w:trPr>
          <w:trHeight w:val="552"/>
        </w:trPr>
        <w:tc>
          <w:tcPr>
            <w:tcW w:w="2101" w:type="dxa"/>
            <w:tcBorders>
              <w:top w:val="single" w:sz="4" w:space="0" w:color="auto"/>
              <w:left w:val="single" w:sz="4" w:space="0" w:color="auto"/>
              <w:bottom w:val="single" w:sz="4" w:space="0" w:color="auto"/>
              <w:right w:val="single" w:sz="4" w:space="0" w:color="auto"/>
            </w:tcBorders>
          </w:tcPr>
          <w:p w14:paraId="39D86694" w14:textId="07FCF012" w:rsidR="00324981" w:rsidRPr="000F5B55" w:rsidRDefault="00324981" w:rsidP="00324981">
            <w:pPr>
              <w:spacing w:after="120"/>
              <w:ind w:right="284"/>
              <w:rPr>
                <w:sz w:val="22"/>
                <w:szCs w:val="22"/>
                <w:lang w:val="ru-RU"/>
              </w:rPr>
            </w:pPr>
            <w:r w:rsidRPr="000F5B55">
              <w:rPr>
                <w:sz w:val="22"/>
                <w:szCs w:val="22"/>
                <w:lang w:val="ru-RU"/>
              </w:rPr>
              <w:t>12. Права и обязанности Участн</w:t>
            </w:r>
            <w:r w:rsidR="00E139AB" w:rsidRPr="000F5B55">
              <w:rPr>
                <w:sz w:val="22"/>
                <w:szCs w:val="22"/>
                <w:lang w:val="ru-RU"/>
              </w:rPr>
              <w:t xml:space="preserve">иков Акции и </w:t>
            </w:r>
            <w:r w:rsidR="00E139AB" w:rsidRPr="000F5B55">
              <w:rPr>
                <w:sz w:val="22"/>
                <w:szCs w:val="22"/>
                <w:lang w:val="ru-RU"/>
              </w:rPr>
              <w:lastRenderedPageBreak/>
              <w:t>Организатора Акции</w:t>
            </w:r>
          </w:p>
          <w:p w14:paraId="7964C293" w14:textId="08CF5A6F" w:rsidR="00324981" w:rsidRPr="000F5B55" w:rsidRDefault="00324981" w:rsidP="00324981">
            <w:pPr>
              <w:spacing w:after="120"/>
              <w:ind w:right="284"/>
              <w:rPr>
                <w:sz w:val="22"/>
                <w:szCs w:val="22"/>
                <w:lang w:val="ru-RU"/>
              </w:rPr>
            </w:pPr>
          </w:p>
        </w:tc>
        <w:tc>
          <w:tcPr>
            <w:tcW w:w="9201" w:type="dxa"/>
            <w:tcBorders>
              <w:top w:val="single" w:sz="4" w:space="0" w:color="auto"/>
              <w:left w:val="single" w:sz="4" w:space="0" w:color="auto"/>
              <w:bottom w:val="single" w:sz="4" w:space="0" w:color="auto"/>
              <w:right w:val="single" w:sz="4" w:space="0" w:color="auto"/>
            </w:tcBorders>
          </w:tcPr>
          <w:p w14:paraId="63A2ED12" w14:textId="6D27F45D" w:rsidR="00324981" w:rsidRPr="00F64202" w:rsidRDefault="006E11CE" w:rsidP="00324981">
            <w:pPr>
              <w:tabs>
                <w:tab w:val="num" w:pos="0"/>
              </w:tabs>
              <w:spacing w:after="120"/>
              <w:ind w:right="284"/>
              <w:jc w:val="both"/>
              <w:rPr>
                <w:sz w:val="22"/>
                <w:szCs w:val="22"/>
                <w:lang w:val="ru-RU"/>
              </w:rPr>
            </w:pPr>
            <w:r w:rsidRPr="00F64202">
              <w:rPr>
                <w:sz w:val="22"/>
                <w:szCs w:val="22"/>
                <w:lang w:val="ru-RU"/>
              </w:rPr>
              <w:lastRenderedPageBreak/>
              <w:t>12</w:t>
            </w:r>
            <w:r w:rsidR="00324981" w:rsidRPr="00F64202">
              <w:rPr>
                <w:sz w:val="22"/>
                <w:szCs w:val="22"/>
                <w:lang w:val="ru-RU"/>
              </w:rPr>
              <w:t>.1. Участник Акции имеет право:</w:t>
            </w:r>
          </w:p>
          <w:p w14:paraId="7C6DB3E9" w14:textId="77777777" w:rsidR="00324981" w:rsidRPr="00F64202" w:rsidRDefault="00324981" w:rsidP="00324981">
            <w:pPr>
              <w:tabs>
                <w:tab w:val="num" w:pos="0"/>
              </w:tabs>
              <w:spacing w:after="120"/>
              <w:ind w:right="284"/>
              <w:jc w:val="both"/>
              <w:rPr>
                <w:b/>
                <w:sz w:val="22"/>
                <w:szCs w:val="22"/>
                <w:lang w:val="ru-RU"/>
              </w:rPr>
            </w:pPr>
            <w:r w:rsidRPr="00F64202">
              <w:rPr>
                <w:sz w:val="22"/>
                <w:szCs w:val="22"/>
                <w:lang w:val="ru-RU"/>
              </w:rPr>
              <w:t>- Знакомиться с Правилами Акции;</w:t>
            </w:r>
          </w:p>
          <w:p w14:paraId="179BF2D3" w14:textId="77777777" w:rsidR="00324981" w:rsidRPr="00F64202" w:rsidRDefault="00324981" w:rsidP="00324981">
            <w:pPr>
              <w:tabs>
                <w:tab w:val="num" w:pos="1440"/>
              </w:tabs>
              <w:spacing w:after="120"/>
              <w:ind w:right="284"/>
              <w:jc w:val="both"/>
              <w:rPr>
                <w:b/>
                <w:sz w:val="22"/>
                <w:szCs w:val="22"/>
                <w:lang w:val="ru-RU"/>
              </w:rPr>
            </w:pPr>
            <w:r w:rsidRPr="00F64202">
              <w:rPr>
                <w:sz w:val="22"/>
                <w:szCs w:val="22"/>
                <w:lang w:val="ru-RU"/>
              </w:rPr>
              <w:lastRenderedPageBreak/>
              <w:t>- Принимать участие в Акции в порядке, определенном настоящими Правилами;</w:t>
            </w:r>
          </w:p>
          <w:p w14:paraId="484D05D5" w14:textId="656CC6C1" w:rsidR="00324981" w:rsidRPr="00F64202" w:rsidRDefault="00324981" w:rsidP="00324981">
            <w:pPr>
              <w:tabs>
                <w:tab w:val="num" w:pos="1440"/>
              </w:tabs>
              <w:spacing w:after="120"/>
              <w:ind w:right="284"/>
              <w:jc w:val="both"/>
              <w:rPr>
                <w:b/>
                <w:sz w:val="22"/>
                <w:szCs w:val="22"/>
                <w:lang w:val="ru-RU"/>
              </w:rPr>
            </w:pPr>
            <w:r w:rsidRPr="00F64202">
              <w:rPr>
                <w:sz w:val="22"/>
                <w:szCs w:val="22"/>
                <w:lang w:val="ru-RU"/>
              </w:rPr>
              <w:t xml:space="preserve">- Получать информацию об изменениях в Правилах Акции (на сайте в глобальной сети Интернет </w:t>
            </w:r>
            <w:r w:rsidR="00233460" w:rsidRPr="00F64202">
              <w:rPr>
                <w:sz w:val="22"/>
                <w:szCs w:val="22"/>
                <w:lang w:val="ru-RU"/>
              </w:rPr>
              <w:t>в</w:t>
            </w:r>
            <w:r w:rsidR="00233460" w:rsidRPr="00F64202">
              <w:rPr>
                <w:lang w:val="ru-RU"/>
              </w:rPr>
              <w:t xml:space="preserve"> </w:t>
            </w:r>
            <w:r w:rsidR="00233460" w:rsidRPr="00F64202">
              <w:rPr>
                <w:sz w:val="22"/>
                <w:szCs w:val="22"/>
                <w:lang w:val="ru-RU"/>
              </w:rPr>
              <w:t xml:space="preserve">сообществе </w:t>
            </w:r>
            <w:r w:rsidR="005811E2" w:rsidRPr="00F64202">
              <w:rPr>
                <w:sz w:val="22"/>
                <w:szCs w:val="22"/>
                <w:lang w:val="ru-RU"/>
              </w:rPr>
              <w:t>Bon Pari</w:t>
            </w:r>
            <w:r w:rsidR="00233460" w:rsidRPr="00F64202">
              <w:rPr>
                <w:sz w:val="22"/>
                <w:szCs w:val="22"/>
                <w:lang w:val="ru-RU"/>
              </w:rPr>
              <w:t xml:space="preserve"> по адресу</w:t>
            </w:r>
            <w:r w:rsidR="00233460" w:rsidRPr="00F64202">
              <w:rPr>
                <w:rStyle w:val="Hyperlink"/>
                <w:sz w:val="22"/>
                <w:szCs w:val="22"/>
                <w:u w:val="none"/>
                <w:lang w:val="ru-RU"/>
              </w:rPr>
              <w:t xml:space="preserve"> </w:t>
            </w:r>
            <w:hyperlink r:id="rId16" w:history="1">
              <w:r w:rsidR="005811E2" w:rsidRPr="00F64202">
                <w:rPr>
                  <w:rStyle w:val="Hyperlink"/>
                  <w:lang w:val="ru-RU"/>
                </w:rPr>
                <w:t>https://vk.com/jumble</w:t>
              </w:r>
            </w:hyperlink>
            <w:r w:rsidR="005811E2" w:rsidRPr="00F64202">
              <w:rPr>
                <w:sz w:val="22"/>
                <w:szCs w:val="22"/>
                <w:lang w:val="ru-RU"/>
              </w:rPr>
              <w:t xml:space="preserve"> </w:t>
            </w:r>
            <w:r w:rsidR="005811E2" w:rsidRPr="00F64202">
              <w:rPr>
                <w:bCs/>
                <w:sz w:val="22"/>
                <w:szCs w:val="22"/>
                <w:lang w:val="ru-RU"/>
              </w:rPr>
              <w:t xml:space="preserve"> </w:t>
            </w:r>
          </w:p>
          <w:p w14:paraId="0D7D1203" w14:textId="77777777" w:rsidR="00957FAF" w:rsidRPr="00F64202" w:rsidRDefault="00324981" w:rsidP="00957FAF">
            <w:pPr>
              <w:spacing w:after="120"/>
              <w:ind w:right="284"/>
              <w:jc w:val="both"/>
              <w:rPr>
                <w:sz w:val="22"/>
                <w:szCs w:val="22"/>
                <w:lang w:val="ru-RU"/>
              </w:rPr>
            </w:pPr>
            <w:r w:rsidRPr="00F64202">
              <w:rPr>
                <w:sz w:val="22"/>
                <w:szCs w:val="22"/>
                <w:lang w:val="ru-RU"/>
              </w:rPr>
              <w:t>- Выполнять действия, направленные на участие в Акции, согласно настоящим Правилам;</w:t>
            </w:r>
            <w:r w:rsidR="00957FAF" w:rsidRPr="00F64202">
              <w:rPr>
                <w:sz w:val="22"/>
                <w:szCs w:val="22"/>
                <w:lang w:val="ru-RU"/>
              </w:rPr>
              <w:t xml:space="preserve"> </w:t>
            </w:r>
          </w:p>
          <w:p w14:paraId="29897E3C" w14:textId="3808E83D" w:rsidR="00324981" w:rsidRPr="00F64202" w:rsidRDefault="00E01088" w:rsidP="00E01088">
            <w:pPr>
              <w:spacing w:after="120"/>
              <w:ind w:right="284"/>
              <w:jc w:val="both"/>
              <w:rPr>
                <w:sz w:val="22"/>
                <w:szCs w:val="22"/>
                <w:lang w:val="ru-RU"/>
              </w:rPr>
            </w:pPr>
            <w:r>
              <w:rPr>
                <w:sz w:val="22"/>
                <w:szCs w:val="22"/>
                <w:lang w:val="ru-RU"/>
              </w:rPr>
              <w:t>Призы</w:t>
            </w:r>
            <w:r w:rsidRPr="00F64202">
              <w:rPr>
                <w:sz w:val="22"/>
                <w:szCs w:val="22"/>
                <w:lang w:val="ru-RU"/>
              </w:rPr>
              <w:t xml:space="preserve"> </w:t>
            </w:r>
            <w:r w:rsidR="00957FAF" w:rsidRPr="00F64202">
              <w:rPr>
                <w:sz w:val="22"/>
                <w:szCs w:val="22"/>
                <w:lang w:val="ru-RU"/>
              </w:rPr>
              <w:t>не предоставляются при несоблюдении Участником настоящих Правил</w:t>
            </w:r>
            <w:r w:rsidR="00DB4BC6">
              <w:rPr>
                <w:sz w:val="22"/>
                <w:szCs w:val="22"/>
                <w:lang w:val="ru-RU"/>
              </w:rPr>
              <w:t xml:space="preserve"> и сроков, установленных настоящими Правилами</w:t>
            </w:r>
            <w:r w:rsidR="00957FAF" w:rsidRPr="00F64202">
              <w:rPr>
                <w:sz w:val="22"/>
                <w:szCs w:val="22"/>
                <w:lang w:val="ru-RU"/>
              </w:rPr>
              <w:t xml:space="preserve">. Несоблюдение Участником настоящих Правил означает отказ Участника от участия в Акции и отказ от </w:t>
            </w:r>
            <w:r>
              <w:rPr>
                <w:sz w:val="22"/>
                <w:szCs w:val="22"/>
                <w:lang w:val="ru-RU"/>
              </w:rPr>
              <w:t>Приз</w:t>
            </w:r>
            <w:r w:rsidRPr="00F64202">
              <w:rPr>
                <w:sz w:val="22"/>
                <w:szCs w:val="22"/>
                <w:lang w:val="ru-RU"/>
              </w:rPr>
              <w:t>а</w:t>
            </w:r>
            <w:r w:rsidR="00957FAF" w:rsidRPr="00F64202">
              <w:rPr>
                <w:sz w:val="22"/>
                <w:szCs w:val="22"/>
                <w:lang w:val="ru-RU"/>
              </w:rPr>
              <w:t>(-ов);</w:t>
            </w:r>
          </w:p>
        </w:tc>
      </w:tr>
      <w:tr w:rsidR="00D37670" w:rsidRPr="003D1A57" w14:paraId="41EF400B" w14:textId="77777777" w:rsidTr="001C6A4D">
        <w:trPr>
          <w:trHeight w:val="552"/>
        </w:trPr>
        <w:tc>
          <w:tcPr>
            <w:tcW w:w="2101" w:type="dxa"/>
            <w:tcBorders>
              <w:top w:val="single" w:sz="4" w:space="0" w:color="auto"/>
              <w:left w:val="single" w:sz="4" w:space="0" w:color="auto"/>
              <w:bottom w:val="single" w:sz="4" w:space="0" w:color="auto"/>
              <w:right w:val="single" w:sz="4" w:space="0" w:color="auto"/>
            </w:tcBorders>
          </w:tcPr>
          <w:p w14:paraId="4EC4E13C" w14:textId="7370E645" w:rsidR="009C2FE9" w:rsidRPr="000F5B55" w:rsidRDefault="00E139AB" w:rsidP="005811E2">
            <w:pPr>
              <w:tabs>
                <w:tab w:val="num" w:pos="720"/>
              </w:tabs>
              <w:spacing w:after="120"/>
              <w:ind w:right="284"/>
              <w:jc w:val="both"/>
              <w:rPr>
                <w:sz w:val="22"/>
                <w:szCs w:val="22"/>
                <w:lang w:val="ru-RU"/>
              </w:rPr>
            </w:pPr>
            <w:r w:rsidRPr="000F5B55">
              <w:rPr>
                <w:sz w:val="22"/>
                <w:szCs w:val="22"/>
                <w:lang w:val="ru-RU"/>
              </w:rPr>
              <w:lastRenderedPageBreak/>
              <w:t>13.Способ информирования Участников о досрочном прекращении проведения Акции</w:t>
            </w:r>
          </w:p>
        </w:tc>
        <w:tc>
          <w:tcPr>
            <w:tcW w:w="9201" w:type="dxa"/>
            <w:tcBorders>
              <w:top w:val="single" w:sz="4" w:space="0" w:color="auto"/>
              <w:left w:val="single" w:sz="4" w:space="0" w:color="auto"/>
              <w:bottom w:val="single" w:sz="4" w:space="0" w:color="auto"/>
              <w:right w:val="single" w:sz="4" w:space="0" w:color="auto"/>
            </w:tcBorders>
          </w:tcPr>
          <w:p w14:paraId="7EEA7224" w14:textId="0A3522CD" w:rsidR="005811E2" w:rsidRPr="00F64202" w:rsidRDefault="00E139AB" w:rsidP="005811E2">
            <w:pPr>
              <w:tabs>
                <w:tab w:val="num" w:pos="1440"/>
              </w:tabs>
              <w:spacing w:after="120"/>
              <w:ind w:right="284"/>
              <w:jc w:val="both"/>
              <w:rPr>
                <w:sz w:val="22"/>
                <w:szCs w:val="22"/>
                <w:lang w:val="ru-RU"/>
              </w:rPr>
            </w:pPr>
            <w:r w:rsidRPr="00F64202">
              <w:rPr>
                <w:sz w:val="22"/>
                <w:szCs w:val="22"/>
                <w:lang w:val="ru-RU"/>
              </w:rPr>
              <w:t>13.1</w:t>
            </w:r>
            <w:r w:rsidR="00EE24AD">
              <w:rPr>
                <w:sz w:val="22"/>
                <w:szCs w:val="22"/>
                <w:lang w:val="ru-RU"/>
              </w:rPr>
              <w:t>.</w:t>
            </w:r>
            <w:r w:rsidRPr="00F64202">
              <w:rPr>
                <w:sz w:val="22"/>
                <w:szCs w:val="22"/>
                <w:lang w:val="ru-RU"/>
              </w:rPr>
              <w:t xml:space="preserve"> Информация обо всех изменениях в настоящих Правилах или завершении Акции будет размещена не менее, чем за 2 дня до вступления соответствующих изменений в силу, или срока завершения Акции</w:t>
            </w:r>
            <w:r w:rsidR="00E5433A" w:rsidRPr="00F64202">
              <w:rPr>
                <w:sz w:val="22"/>
                <w:szCs w:val="22"/>
                <w:lang w:val="ru-RU"/>
              </w:rPr>
              <w:t xml:space="preserve"> на сайте в глобальной сети </w:t>
            </w:r>
            <w:r w:rsidRPr="00F64202">
              <w:rPr>
                <w:sz w:val="22"/>
                <w:szCs w:val="22"/>
                <w:lang w:val="ru-RU"/>
              </w:rPr>
              <w:t xml:space="preserve">Интернет </w:t>
            </w:r>
            <w:r w:rsidR="00233460" w:rsidRPr="00F64202">
              <w:rPr>
                <w:sz w:val="22"/>
                <w:szCs w:val="22"/>
                <w:lang w:val="ru-RU"/>
              </w:rPr>
              <w:t xml:space="preserve">в сообществе </w:t>
            </w:r>
            <w:r w:rsidR="005811E2" w:rsidRPr="00F64202">
              <w:rPr>
                <w:sz w:val="22"/>
                <w:szCs w:val="22"/>
                <w:lang w:val="ru-RU"/>
              </w:rPr>
              <w:t>Bon Pari</w:t>
            </w:r>
            <w:r w:rsidR="00233460" w:rsidRPr="00F64202">
              <w:rPr>
                <w:sz w:val="22"/>
                <w:szCs w:val="22"/>
                <w:lang w:val="ru-RU"/>
              </w:rPr>
              <w:t xml:space="preserve"> по адресу</w:t>
            </w:r>
            <w:r w:rsidR="005811E2" w:rsidRPr="00F64202">
              <w:rPr>
                <w:sz w:val="22"/>
                <w:szCs w:val="22"/>
                <w:lang w:val="ru-RU"/>
              </w:rPr>
              <w:t xml:space="preserve"> </w:t>
            </w:r>
            <w:hyperlink r:id="rId17" w:history="1">
              <w:r w:rsidR="005811E2" w:rsidRPr="00F64202">
                <w:rPr>
                  <w:rStyle w:val="Hyperlink"/>
                  <w:lang w:val="ru-RU"/>
                </w:rPr>
                <w:t>https://vk.com/jumble</w:t>
              </w:r>
            </w:hyperlink>
          </w:p>
          <w:p w14:paraId="72019648" w14:textId="0308AD3B" w:rsidR="009C2FE9" w:rsidRPr="00F64202" w:rsidRDefault="005811E2" w:rsidP="005811E2">
            <w:pPr>
              <w:tabs>
                <w:tab w:val="num" w:pos="1440"/>
              </w:tabs>
              <w:spacing w:after="120"/>
              <w:ind w:right="284"/>
              <w:jc w:val="both"/>
              <w:rPr>
                <w:sz w:val="22"/>
                <w:szCs w:val="22"/>
                <w:lang w:val="ru-RU"/>
              </w:rPr>
            </w:pPr>
            <w:r w:rsidRPr="00F64202">
              <w:rPr>
                <w:sz w:val="22"/>
                <w:szCs w:val="22"/>
                <w:lang w:val="ru-RU"/>
              </w:rPr>
              <w:t xml:space="preserve">  </w:t>
            </w:r>
          </w:p>
        </w:tc>
      </w:tr>
      <w:tr w:rsidR="00D37670" w:rsidRPr="003D1A57" w14:paraId="161EBEE5" w14:textId="77777777" w:rsidTr="001C6A4D">
        <w:trPr>
          <w:trHeight w:val="552"/>
        </w:trPr>
        <w:tc>
          <w:tcPr>
            <w:tcW w:w="2101" w:type="dxa"/>
            <w:tcBorders>
              <w:top w:val="single" w:sz="4" w:space="0" w:color="auto"/>
              <w:left w:val="single" w:sz="4" w:space="0" w:color="auto"/>
              <w:bottom w:val="single" w:sz="4" w:space="0" w:color="auto"/>
              <w:right w:val="single" w:sz="4" w:space="0" w:color="auto"/>
            </w:tcBorders>
          </w:tcPr>
          <w:p w14:paraId="4E6088CB" w14:textId="39F8DEF3" w:rsidR="00E139AB" w:rsidRPr="000F5B55" w:rsidRDefault="00E139AB" w:rsidP="00E139AB">
            <w:pPr>
              <w:tabs>
                <w:tab w:val="num" w:pos="720"/>
              </w:tabs>
              <w:spacing w:after="120"/>
              <w:ind w:right="284"/>
              <w:jc w:val="both"/>
              <w:rPr>
                <w:sz w:val="22"/>
                <w:szCs w:val="22"/>
                <w:lang w:val="ru-RU"/>
              </w:rPr>
            </w:pPr>
            <w:r w:rsidRPr="000F5B55">
              <w:rPr>
                <w:sz w:val="22"/>
                <w:szCs w:val="22"/>
                <w:lang w:val="ru-RU"/>
              </w:rPr>
              <w:t>14.Особые условия</w:t>
            </w:r>
          </w:p>
          <w:p w14:paraId="1278B174" w14:textId="774662E8" w:rsidR="009C2FE9" w:rsidRPr="000F5B55" w:rsidRDefault="009C2FE9" w:rsidP="002D25F7">
            <w:pPr>
              <w:spacing w:after="120"/>
              <w:ind w:right="284"/>
              <w:rPr>
                <w:sz w:val="22"/>
                <w:szCs w:val="22"/>
                <w:lang w:val="ru-RU"/>
              </w:rPr>
            </w:pPr>
          </w:p>
        </w:tc>
        <w:tc>
          <w:tcPr>
            <w:tcW w:w="9201" w:type="dxa"/>
            <w:tcBorders>
              <w:top w:val="single" w:sz="4" w:space="0" w:color="auto"/>
              <w:left w:val="single" w:sz="4" w:space="0" w:color="auto"/>
              <w:bottom w:val="single" w:sz="4" w:space="0" w:color="auto"/>
              <w:right w:val="single" w:sz="4" w:space="0" w:color="auto"/>
            </w:tcBorders>
          </w:tcPr>
          <w:p w14:paraId="67D027A8" w14:textId="5F7F888A" w:rsidR="00E139AB" w:rsidRPr="00F64202" w:rsidRDefault="00E139AB" w:rsidP="00E139AB">
            <w:pPr>
              <w:tabs>
                <w:tab w:val="num" w:pos="720"/>
              </w:tabs>
              <w:spacing w:after="120"/>
              <w:ind w:right="284"/>
              <w:jc w:val="both"/>
              <w:rPr>
                <w:b/>
                <w:sz w:val="22"/>
                <w:szCs w:val="22"/>
                <w:lang w:val="ru-RU"/>
              </w:rPr>
            </w:pPr>
            <w:r w:rsidRPr="00F64202">
              <w:rPr>
                <w:sz w:val="22"/>
                <w:szCs w:val="22"/>
                <w:lang w:val="ru-RU"/>
              </w:rPr>
              <w:t xml:space="preserve">14.1. Организатор оставляет за собой право не вступать в письменные переговоры либо иные контакты с Участниками, кроме случаев, предусмотренных настоящими Правилами, действующим законодательством Российской Федерации и при возникновении спорных ситуаций. </w:t>
            </w:r>
          </w:p>
          <w:p w14:paraId="378E4547" w14:textId="7DB73FC7" w:rsidR="00E139AB" w:rsidRPr="00F64202" w:rsidRDefault="00E139AB" w:rsidP="001A7A0F">
            <w:pPr>
              <w:tabs>
                <w:tab w:val="num" w:pos="1440"/>
              </w:tabs>
              <w:spacing w:after="120"/>
              <w:ind w:right="284"/>
              <w:jc w:val="both"/>
              <w:rPr>
                <w:rStyle w:val="Hyperlink"/>
                <w:b/>
                <w:color w:val="auto"/>
                <w:sz w:val="22"/>
                <w:szCs w:val="22"/>
                <w:u w:val="none"/>
                <w:lang w:val="ru-RU"/>
              </w:rPr>
            </w:pPr>
            <w:r w:rsidRPr="00F64202">
              <w:rPr>
                <w:sz w:val="22"/>
                <w:szCs w:val="22"/>
                <w:lang w:val="ru-RU"/>
              </w:rPr>
              <w:t>14.2</w:t>
            </w:r>
            <w:r w:rsidR="006E11CE" w:rsidRPr="00F64202">
              <w:rPr>
                <w:sz w:val="22"/>
                <w:szCs w:val="22"/>
                <w:lang w:val="ru-RU"/>
              </w:rPr>
              <w:t>.</w:t>
            </w:r>
            <w:r w:rsidRPr="00F64202">
              <w:rPr>
                <w:sz w:val="22"/>
                <w:szCs w:val="22"/>
                <w:lang w:val="ru-RU"/>
              </w:rPr>
              <w:t xml:space="preserve"> Настоящие Правила подлежат опубликованию путем размещения на сайте в глобальной сети Интернет </w:t>
            </w:r>
            <w:r w:rsidR="00233460" w:rsidRPr="00F64202">
              <w:rPr>
                <w:sz w:val="22"/>
                <w:szCs w:val="22"/>
                <w:lang w:val="ru-RU"/>
              </w:rPr>
              <w:t xml:space="preserve">в сообществе </w:t>
            </w:r>
            <w:r w:rsidR="005811E2" w:rsidRPr="00F64202">
              <w:rPr>
                <w:sz w:val="22"/>
                <w:szCs w:val="22"/>
                <w:lang w:val="ru-RU"/>
              </w:rPr>
              <w:t>Bon Pari по</w:t>
            </w:r>
            <w:r w:rsidR="00233460" w:rsidRPr="00F64202">
              <w:rPr>
                <w:sz w:val="22"/>
                <w:szCs w:val="22"/>
                <w:lang w:val="ru-RU"/>
              </w:rPr>
              <w:t xml:space="preserve"> адресу</w:t>
            </w:r>
            <w:r w:rsidR="00233460" w:rsidRPr="00F64202">
              <w:rPr>
                <w:rStyle w:val="Hyperlink"/>
                <w:sz w:val="22"/>
                <w:szCs w:val="22"/>
                <w:lang w:val="ru-RU"/>
              </w:rPr>
              <w:t xml:space="preserve"> </w:t>
            </w:r>
            <w:hyperlink r:id="rId18" w:history="1">
              <w:r w:rsidR="005811E2" w:rsidRPr="00F64202">
                <w:rPr>
                  <w:rStyle w:val="Hyperlink"/>
                  <w:lang w:val="ru-RU"/>
                </w:rPr>
                <w:t>https://vk.com/jumble</w:t>
              </w:r>
            </w:hyperlink>
          </w:p>
          <w:p w14:paraId="68048830" w14:textId="4BB11E76" w:rsidR="00E139AB" w:rsidRPr="00F64202" w:rsidRDefault="006E11CE" w:rsidP="006E11CE">
            <w:pPr>
              <w:spacing w:after="120"/>
              <w:ind w:right="284"/>
              <w:jc w:val="both"/>
              <w:rPr>
                <w:bCs/>
                <w:color w:val="0000FF"/>
                <w:sz w:val="22"/>
                <w:szCs w:val="22"/>
                <w:u w:val="single"/>
                <w:lang w:val="ru-RU"/>
              </w:rPr>
            </w:pPr>
            <w:r w:rsidRPr="00F64202">
              <w:rPr>
                <w:sz w:val="22"/>
                <w:szCs w:val="22"/>
                <w:lang w:val="ru-RU"/>
              </w:rPr>
              <w:t xml:space="preserve">14.3. </w:t>
            </w:r>
            <w:r w:rsidR="00E139AB" w:rsidRPr="00F64202">
              <w:rPr>
                <w:sz w:val="22"/>
                <w:szCs w:val="22"/>
                <w:lang w:val="ru-RU"/>
              </w:rPr>
              <w:t xml:space="preserve">Во всем, что не предусмотрено настоящими Правилами, Организатор и Участники Акции руководствуются действующим законодательством Российской Федерации. </w:t>
            </w:r>
          </w:p>
          <w:p w14:paraId="10E979A6" w14:textId="0C13D32C" w:rsidR="00E139AB" w:rsidRPr="00F64202" w:rsidRDefault="000967E5" w:rsidP="000967E5">
            <w:pPr>
              <w:spacing w:after="120"/>
              <w:ind w:right="284"/>
              <w:jc w:val="both"/>
              <w:rPr>
                <w:bCs/>
                <w:color w:val="0000FF"/>
                <w:sz w:val="22"/>
                <w:szCs w:val="22"/>
                <w:u w:val="single"/>
                <w:lang w:val="ru-RU"/>
              </w:rPr>
            </w:pPr>
            <w:r w:rsidRPr="00F64202">
              <w:rPr>
                <w:sz w:val="22"/>
                <w:szCs w:val="22"/>
                <w:lang w:val="ru-RU"/>
              </w:rPr>
              <w:t>14.4.</w:t>
            </w:r>
            <w:r w:rsidR="00DD74C3" w:rsidRPr="00F64202">
              <w:rPr>
                <w:sz w:val="22"/>
                <w:szCs w:val="22"/>
                <w:lang w:val="ru-RU"/>
              </w:rPr>
              <w:t xml:space="preserve"> </w:t>
            </w:r>
            <w:r w:rsidR="00E139AB" w:rsidRPr="00F64202">
              <w:rPr>
                <w:sz w:val="22"/>
                <w:szCs w:val="22"/>
                <w:lang w:val="ru-RU"/>
              </w:rPr>
              <w:t>Факт участия в Акции означает ознакомление и полное согласие Участников с настоящими Правилами.</w:t>
            </w:r>
          </w:p>
          <w:p w14:paraId="67EC9178" w14:textId="6F98F47B" w:rsidR="00E139AB" w:rsidRPr="00F64202" w:rsidRDefault="000967E5" w:rsidP="000967E5">
            <w:pPr>
              <w:spacing w:after="120"/>
              <w:ind w:right="284"/>
              <w:jc w:val="both"/>
              <w:rPr>
                <w:bCs/>
                <w:color w:val="0000FF"/>
                <w:sz w:val="22"/>
                <w:szCs w:val="22"/>
                <w:u w:val="single"/>
                <w:lang w:val="ru-RU"/>
              </w:rPr>
            </w:pPr>
            <w:r w:rsidRPr="00F64202">
              <w:rPr>
                <w:sz w:val="22"/>
                <w:szCs w:val="22"/>
                <w:lang w:val="ru-RU"/>
              </w:rPr>
              <w:t>14.5.</w:t>
            </w:r>
            <w:r w:rsidR="00DD74C3" w:rsidRPr="00F64202">
              <w:rPr>
                <w:sz w:val="22"/>
                <w:szCs w:val="22"/>
                <w:lang w:val="ru-RU"/>
              </w:rPr>
              <w:t xml:space="preserve"> </w:t>
            </w:r>
            <w:r w:rsidR="00E139AB" w:rsidRPr="00F64202">
              <w:rPr>
                <w:sz w:val="22"/>
                <w:szCs w:val="22"/>
                <w:lang w:val="ru-RU"/>
              </w:rPr>
              <w:t xml:space="preserve">Организатор Акции оставляет за собой право вносить изменения в условия Акции, а также принять решение о завершении Акции. </w:t>
            </w:r>
          </w:p>
          <w:p w14:paraId="7995A353" w14:textId="7C876940" w:rsidR="00E139AB" w:rsidRPr="00F64202" w:rsidRDefault="000967E5" w:rsidP="000967E5">
            <w:pPr>
              <w:spacing w:after="120"/>
              <w:ind w:right="284"/>
              <w:jc w:val="both"/>
              <w:rPr>
                <w:bCs/>
                <w:color w:val="0000FF"/>
                <w:sz w:val="22"/>
                <w:szCs w:val="22"/>
                <w:u w:val="single"/>
                <w:lang w:val="ru-RU"/>
              </w:rPr>
            </w:pPr>
            <w:r w:rsidRPr="00F64202">
              <w:rPr>
                <w:sz w:val="22"/>
                <w:szCs w:val="22"/>
                <w:lang w:val="ru-RU"/>
              </w:rPr>
              <w:t>14.6.</w:t>
            </w:r>
            <w:r w:rsidR="00DD74C3" w:rsidRPr="00F64202">
              <w:rPr>
                <w:sz w:val="22"/>
                <w:szCs w:val="22"/>
                <w:lang w:val="ru-RU"/>
              </w:rPr>
              <w:t xml:space="preserve"> </w:t>
            </w:r>
            <w:r w:rsidR="00E139AB" w:rsidRPr="00F64202">
              <w:rPr>
                <w:sz w:val="22"/>
                <w:szCs w:val="22"/>
                <w:lang w:val="ru-RU"/>
              </w:rPr>
              <w:t xml:space="preserve">Если по какой-либо причине любой аспект настоящей Акции не может быть выполнен так, как это запланировано, включая причины, вызванные заражением компьютерными вирусами, дефектами, несанкционированным вмешательством, фальсификацией, техническими неполадками или любой причиной, неконтролируемой Организатором Акции, которая искажает или затрагивает исполнение, безопасность, честность, целостность или надлежащее проведение Акции, Организатор Акции может на свое единоличное усмотрение прекратить, изменить или временно приостановить проведение Акции, уведомив об этом Участника в соответствии с настоящими Правилами Акции. </w:t>
            </w:r>
          </w:p>
          <w:p w14:paraId="7CA79538" w14:textId="7FF06DA2" w:rsidR="00E139AB" w:rsidRPr="00F64202" w:rsidRDefault="000967E5" w:rsidP="000967E5">
            <w:pPr>
              <w:spacing w:after="120"/>
              <w:ind w:right="284"/>
              <w:jc w:val="both"/>
              <w:rPr>
                <w:bCs/>
                <w:color w:val="0000FF"/>
                <w:sz w:val="22"/>
                <w:szCs w:val="22"/>
                <w:u w:val="single"/>
                <w:lang w:val="ru-RU"/>
              </w:rPr>
            </w:pPr>
            <w:r w:rsidRPr="00F64202">
              <w:rPr>
                <w:sz w:val="22"/>
                <w:szCs w:val="22"/>
                <w:lang w:val="ru-RU"/>
              </w:rPr>
              <w:t>14.7.</w:t>
            </w:r>
            <w:r w:rsidR="00DD74C3" w:rsidRPr="00F64202">
              <w:rPr>
                <w:sz w:val="22"/>
                <w:szCs w:val="22"/>
                <w:lang w:val="ru-RU"/>
              </w:rPr>
              <w:t xml:space="preserve"> </w:t>
            </w:r>
            <w:r w:rsidR="00E139AB" w:rsidRPr="00F64202">
              <w:rPr>
                <w:sz w:val="22"/>
                <w:szCs w:val="22"/>
                <w:lang w:val="ru-RU"/>
              </w:rPr>
              <w:t xml:space="preserve">Передача права получения Приза другому лицу настоящими Правилами не предусмотрены. </w:t>
            </w:r>
          </w:p>
          <w:p w14:paraId="44147F1A" w14:textId="7F2C3B63" w:rsidR="00E139AB" w:rsidRPr="00F64202" w:rsidRDefault="000967E5" w:rsidP="000967E5">
            <w:pPr>
              <w:spacing w:after="120"/>
              <w:ind w:right="284"/>
              <w:jc w:val="both"/>
              <w:rPr>
                <w:bCs/>
                <w:color w:val="0000FF"/>
                <w:sz w:val="22"/>
                <w:szCs w:val="22"/>
                <w:u w:val="single"/>
                <w:lang w:val="ru-RU"/>
              </w:rPr>
            </w:pPr>
            <w:r w:rsidRPr="00F64202">
              <w:rPr>
                <w:sz w:val="22"/>
                <w:szCs w:val="22"/>
                <w:lang w:val="ru-RU"/>
              </w:rPr>
              <w:t>14.8.</w:t>
            </w:r>
            <w:r w:rsidR="00DD74C3" w:rsidRPr="00F64202">
              <w:rPr>
                <w:sz w:val="22"/>
                <w:szCs w:val="22"/>
                <w:lang w:val="ru-RU"/>
              </w:rPr>
              <w:t xml:space="preserve"> </w:t>
            </w:r>
            <w:r w:rsidR="00E139AB" w:rsidRPr="00F64202">
              <w:rPr>
                <w:sz w:val="22"/>
                <w:szCs w:val="22"/>
                <w:lang w:val="ru-RU"/>
              </w:rPr>
              <w:t xml:space="preserve">Организатор Акции вправе запрещать к размещению и удалять размещенную Участниками Акции на сайте </w:t>
            </w:r>
            <w:r w:rsidR="00C80EED" w:rsidRPr="00F64202">
              <w:rPr>
                <w:rStyle w:val="Hyperlink"/>
                <w:sz w:val="22"/>
                <w:szCs w:val="22"/>
                <w:lang w:val="ru-RU"/>
              </w:rPr>
              <w:t xml:space="preserve"> </w:t>
            </w:r>
            <w:hyperlink r:id="rId19" w:history="1">
              <w:r w:rsidR="00C80EED" w:rsidRPr="00F64202">
                <w:rPr>
                  <w:rStyle w:val="Hyperlink"/>
                  <w:lang w:val="ru-RU"/>
                </w:rPr>
                <w:t>https://vk.com/jumble</w:t>
              </w:r>
            </w:hyperlink>
            <w:r w:rsidR="00C80EED" w:rsidRPr="00F64202">
              <w:rPr>
                <w:lang w:val="ru-RU"/>
              </w:rPr>
              <w:t xml:space="preserve"> </w:t>
            </w:r>
            <w:r w:rsidR="00E139AB" w:rsidRPr="00F64202">
              <w:rPr>
                <w:sz w:val="22"/>
                <w:szCs w:val="22"/>
                <w:lang w:val="ru-RU"/>
              </w:rPr>
              <w:t xml:space="preserve">информацию, не соответствующую требованиям настоящих Правил. </w:t>
            </w:r>
          </w:p>
          <w:p w14:paraId="615CE8BA" w14:textId="68FF1092" w:rsidR="00E139AB" w:rsidRPr="00F64202" w:rsidRDefault="000967E5" w:rsidP="000967E5">
            <w:pPr>
              <w:spacing w:after="120"/>
              <w:ind w:right="284"/>
              <w:jc w:val="both"/>
              <w:rPr>
                <w:bCs/>
                <w:color w:val="0000FF"/>
                <w:sz w:val="22"/>
                <w:szCs w:val="22"/>
                <w:u w:val="single"/>
                <w:lang w:val="ru-RU"/>
              </w:rPr>
            </w:pPr>
            <w:r w:rsidRPr="00F64202">
              <w:rPr>
                <w:sz w:val="22"/>
                <w:szCs w:val="22"/>
                <w:lang w:val="ru-RU"/>
              </w:rPr>
              <w:t>14.9.</w:t>
            </w:r>
            <w:r w:rsidR="00DD74C3" w:rsidRPr="00F64202">
              <w:rPr>
                <w:sz w:val="22"/>
                <w:szCs w:val="22"/>
                <w:lang w:val="ru-RU"/>
              </w:rPr>
              <w:t xml:space="preserve"> </w:t>
            </w:r>
            <w:r w:rsidR="00E139AB" w:rsidRPr="00F64202">
              <w:rPr>
                <w:sz w:val="22"/>
                <w:szCs w:val="22"/>
                <w:lang w:val="ru-RU"/>
              </w:rPr>
              <w:t xml:space="preserve">Организатор Акции вправе исключить из Акции любого Участника Акции, допускающего нарушения требований настоящих Правил. </w:t>
            </w:r>
          </w:p>
          <w:p w14:paraId="3B3C5F3F" w14:textId="77777777" w:rsidR="009C2FE9" w:rsidRPr="00F64202" w:rsidRDefault="009C2FE9" w:rsidP="002D25F7">
            <w:pPr>
              <w:tabs>
                <w:tab w:val="num" w:pos="792"/>
              </w:tabs>
              <w:spacing w:after="120"/>
              <w:ind w:right="284"/>
              <w:jc w:val="both"/>
              <w:rPr>
                <w:sz w:val="22"/>
                <w:szCs w:val="22"/>
                <w:lang w:val="ru-RU"/>
              </w:rPr>
            </w:pPr>
          </w:p>
        </w:tc>
      </w:tr>
    </w:tbl>
    <w:p w14:paraId="38D90535" w14:textId="77777777" w:rsidR="001435AD" w:rsidRPr="000F5B55" w:rsidRDefault="001435AD" w:rsidP="001B22CA">
      <w:pPr>
        <w:ind w:right="480"/>
        <w:jc w:val="both"/>
        <w:rPr>
          <w:sz w:val="22"/>
          <w:szCs w:val="22"/>
          <w:lang w:val="ru-RU"/>
        </w:rPr>
      </w:pPr>
    </w:p>
    <w:sectPr w:rsidR="001435AD" w:rsidRPr="000F5B55" w:rsidSect="001A7A0F">
      <w:headerReference w:type="default" r:id="rId20"/>
      <w:footerReference w:type="default" r:id="rId2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4B7B" w14:textId="77777777" w:rsidR="003D1A57" w:rsidRDefault="003D1A57" w:rsidP="000B0A95">
      <w:r>
        <w:separator/>
      </w:r>
    </w:p>
  </w:endnote>
  <w:endnote w:type="continuationSeparator" w:id="0">
    <w:p w14:paraId="3A17FBA4" w14:textId="77777777" w:rsidR="003D1A57" w:rsidRDefault="003D1A57" w:rsidP="000B0A95">
      <w:r>
        <w:continuationSeparator/>
      </w:r>
    </w:p>
  </w:endnote>
  <w:endnote w:type="continuationNotice" w:id="1">
    <w:p w14:paraId="73789B8A" w14:textId="77777777" w:rsidR="003D1A57" w:rsidRDefault="003D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6DEA" w14:textId="77777777" w:rsidR="003D1A57" w:rsidRDefault="003D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BEC4" w14:textId="77777777" w:rsidR="003D1A57" w:rsidRDefault="003D1A57" w:rsidP="000B0A95">
      <w:r>
        <w:separator/>
      </w:r>
    </w:p>
  </w:footnote>
  <w:footnote w:type="continuationSeparator" w:id="0">
    <w:p w14:paraId="3A7AEFD2" w14:textId="77777777" w:rsidR="003D1A57" w:rsidRDefault="003D1A57" w:rsidP="000B0A95">
      <w:r>
        <w:continuationSeparator/>
      </w:r>
    </w:p>
  </w:footnote>
  <w:footnote w:type="continuationNotice" w:id="1">
    <w:p w14:paraId="29D83878" w14:textId="77777777" w:rsidR="003D1A57" w:rsidRDefault="003D1A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49520"/>
      <w:docPartObj>
        <w:docPartGallery w:val="Page Numbers (Top of Page)"/>
        <w:docPartUnique/>
      </w:docPartObj>
    </w:sdtPr>
    <w:sdtEndPr>
      <w:rPr>
        <w:noProof/>
      </w:rPr>
    </w:sdtEndPr>
    <w:sdtContent>
      <w:p w14:paraId="0829724F" w14:textId="0399D5BE" w:rsidR="002D25F7" w:rsidRDefault="002D25F7">
        <w:pPr>
          <w:pStyle w:val="Header"/>
          <w:jc w:val="right"/>
        </w:pPr>
        <w:r>
          <w:fldChar w:fldCharType="begin"/>
        </w:r>
        <w:r>
          <w:instrText xml:space="preserve"> PAGE   \* MERGEFORMAT </w:instrText>
        </w:r>
        <w:r>
          <w:fldChar w:fldCharType="separate"/>
        </w:r>
        <w:r w:rsidR="00877A6D">
          <w:rPr>
            <w:noProof/>
          </w:rPr>
          <w:t>4</w:t>
        </w:r>
        <w:r>
          <w:rPr>
            <w:noProof/>
          </w:rPr>
          <w:fldChar w:fldCharType="end"/>
        </w:r>
      </w:p>
    </w:sdtContent>
  </w:sdt>
  <w:p w14:paraId="7D081FD1" w14:textId="77777777" w:rsidR="002D25F7" w:rsidRDefault="002D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C43"/>
    <w:multiLevelType w:val="hybridMultilevel"/>
    <w:tmpl w:val="535C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4726"/>
    <w:multiLevelType w:val="multilevel"/>
    <w:tmpl w:val="600ADE8C"/>
    <w:lvl w:ilvl="0">
      <w:start w:val="13"/>
      <w:numFmt w:val="decimal"/>
      <w:lvlText w:val="%1"/>
      <w:lvlJc w:val="left"/>
      <w:pPr>
        <w:ind w:left="420" w:hanging="420"/>
      </w:pPr>
      <w:rPr>
        <w:rFonts w:hint="default"/>
        <w:color w:val="auto"/>
        <w:u w:val="none"/>
      </w:rPr>
    </w:lvl>
    <w:lvl w:ilvl="1">
      <w:start w:val="3"/>
      <w:numFmt w:val="decimal"/>
      <w:lvlText w:val="%1.%2"/>
      <w:lvlJc w:val="left"/>
      <w:pPr>
        <w:ind w:left="420" w:hanging="4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2" w15:restartNumberingAfterBreak="0">
    <w:nsid w:val="0DDC5F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A510F"/>
    <w:multiLevelType w:val="hybridMultilevel"/>
    <w:tmpl w:val="62943D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E2C28"/>
    <w:multiLevelType w:val="hybridMultilevel"/>
    <w:tmpl w:val="6A1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5664"/>
    <w:multiLevelType w:val="multilevel"/>
    <w:tmpl w:val="690C4DA0"/>
    <w:lvl w:ilvl="0">
      <w:start w:val="5"/>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6" w15:restartNumberingAfterBreak="0">
    <w:nsid w:val="112A2224"/>
    <w:multiLevelType w:val="multilevel"/>
    <w:tmpl w:val="4FB08044"/>
    <w:lvl w:ilvl="0">
      <w:start w:val="7"/>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149B41C0"/>
    <w:multiLevelType w:val="hybridMultilevel"/>
    <w:tmpl w:val="FFF297BC"/>
    <w:lvl w:ilvl="0" w:tplc="87BEF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C07231"/>
    <w:multiLevelType w:val="hybridMultilevel"/>
    <w:tmpl w:val="18BA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B6314E"/>
    <w:multiLevelType w:val="multilevel"/>
    <w:tmpl w:val="870686FC"/>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19C12C56"/>
    <w:multiLevelType w:val="multilevel"/>
    <w:tmpl w:val="A00447A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821F23"/>
    <w:multiLevelType w:val="multilevel"/>
    <w:tmpl w:val="968886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15:restartNumberingAfterBreak="0">
    <w:nsid w:val="1B6F1B41"/>
    <w:multiLevelType w:val="multilevel"/>
    <w:tmpl w:val="D650730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E207B99"/>
    <w:multiLevelType w:val="hybridMultilevel"/>
    <w:tmpl w:val="F46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75FEF"/>
    <w:multiLevelType w:val="multilevel"/>
    <w:tmpl w:val="207805AC"/>
    <w:lvl w:ilvl="0">
      <w:start w:val="7"/>
      <w:numFmt w:val="decimal"/>
      <w:lvlText w:val="%1."/>
      <w:lvlJc w:val="left"/>
      <w:pPr>
        <w:ind w:left="480" w:hanging="480"/>
      </w:pPr>
      <w:rPr>
        <w:rFonts w:cs="Times New Roman" w:hint="default"/>
        <w:color w:val="000000"/>
      </w:rPr>
    </w:lvl>
    <w:lvl w:ilvl="1">
      <w:start w:val="10"/>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5" w15:restartNumberingAfterBreak="0">
    <w:nsid w:val="356A5AE0"/>
    <w:multiLevelType w:val="multilevel"/>
    <w:tmpl w:val="38509C1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3984393F"/>
    <w:multiLevelType w:val="hybridMultilevel"/>
    <w:tmpl w:val="FFF297BC"/>
    <w:lvl w:ilvl="0" w:tplc="87BEF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E429B0"/>
    <w:multiLevelType w:val="multilevel"/>
    <w:tmpl w:val="20D8817A"/>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01C433D"/>
    <w:multiLevelType w:val="hybridMultilevel"/>
    <w:tmpl w:val="BE9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14E58"/>
    <w:multiLevelType w:val="hybridMultilevel"/>
    <w:tmpl w:val="390A82AE"/>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58A0719"/>
    <w:multiLevelType w:val="hybridMultilevel"/>
    <w:tmpl w:val="EBC21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441CCF"/>
    <w:multiLevelType w:val="hybridMultilevel"/>
    <w:tmpl w:val="F65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90052"/>
    <w:multiLevelType w:val="multilevel"/>
    <w:tmpl w:val="294CAE90"/>
    <w:lvl w:ilvl="0">
      <w:start w:val="3"/>
      <w:numFmt w:val="decimal"/>
      <w:lvlText w:val="%1"/>
      <w:lvlJc w:val="left"/>
      <w:pPr>
        <w:ind w:left="360" w:hanging="360"/>
      </w:pPr>
      <w:rPr>
        <w:rFonts w:hint="default"/>
        <w:b w:val="0"/>
      </w:rPr>
    </w:lvl>
    <w:lvl w:ilvl="1">
      <w:start w:val="1"/>
      <w:numFmt w:val="bullet"/>
      <w:lvlText w:val=""/>
      <w:lvlJc w:val="left"/>
      <w:pPr>
        <w:ind w:left="360" w:hanging="360"/>
      </w:pPr>
      <w:rPr>
        <w:rFonts w:ascii="Wingdings" w:hAnsi="Wingding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4AD055AB"/>
    <w:multiLevelType w:val="hybridMultilevel"/>
    <w:tmpl w:val="1C7E76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4B7C0DB4"/>
    <w:multiLevelType w:val="multilevel"/>
    <w:tmpl w:val="D650730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0313D51"/>
    <w:multiLevelType w:val="multilevel"/>
    <w:tmpl w:val="CAA4A6E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09C3DA8"/>
    <w:multiLevelType w:val="hybridMultilevel"/>
    <w:tmpl w:val="4E0CB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964C1"/>
    <w:multiLevelType w:val="multilevel"/>
    <w:tmpl w:val="DDC43D0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A0F2D87"/>
    <w:multiLevelType w:val="hybridMultilevel"/>
    <w:tmpl w:val="C27CBD4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15:restartNumberingAfterBreak="0">
    <w:nsid w:val="5AC03D7C"/>
    <w:multiLevelType w:val="multilevel"/>
    <w:tmpl w:val="7B68D8DE"/>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5B7F66E8"/>
    <w:multiLevelType w:val="hybridMultilevel"/>
    <w:tmpl w:val="26C2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E71D20"/>
    <w:multiLevelType w:val="hybridMultilevel"/>
    <w:tmpl w:val="F4061F0C"/>
    <w:lvl w:ilvl="0" w:tplc="75DE3D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57517"/>
    <w:multiLevelType w:val="hybridMultilevel"/>
    <w:tmpl w:val="99D8793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32E27F2"/>
    <w:multiLevelType w:val="hybridMultilevel"/>
    <w:tmpl w:val="5276DB02"/>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34" w15:restartNumberingAfterBreak="0">
    <w:nsid w:val="649A29A4"/>
    <w:multiLevelType w:val="hybridMultilevel"/>
    <w:tmpl w:val="411C3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C6E95"/>
    <w:multiLevelType w:val="hybridMultilevel"/>
    <w:tmpl w:val="4C68B3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7236E2E"/>
    <w:multiLevelType w:val="hybridMultilevel"/>
    <w:tmpl w:val="594E7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82142"/>
    <w:multiLevelType w:val="hybridMultilevel"/>
    <w:tmpl w:val="C20238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F7890"/>
    <w:multiLevelType w:val="hybridMultilevel"/>
    <w:tmpl w:val="375401D0"/>
    <w:lvl w:ilvl="0" w:tplc="73D06228">
      <w:start w:val="1"/>
      <w:numFmt w:val="bullet"/>
      <w:lvlText w:val=""/>
      <w:lvlJc w:val="left"/>
      <w:pPr>
        <w:tabs>
          <w:tab w:val="num" w:pos="1068"/>
        </w:tabs>
        <w:ind w:left="1068" w:hanging="360"/>
      </w:pPr>
      <w:rPr>
        <w:rFonts w:ascii="Symbol" w:hAnsi="Symbol" w:hint="default"/>
      </w:rPr>
    </w:lvl>
    <w:lvl w:ilvl="1" w:tplc="1F6021EE">
      <w:start w:val="1"/>
      <w:numFmt w:val="bullet"/>
      <w:lvlText w:val=""/>
      <w:lvlJc w:val="left"/>
      <w:pPr>
        <w:tabs>
          <w:tab w:val="num" w:pos="360"/>
        </w:tabs>
        <w:ind w:left="360" w:hanging="360"/>
      </w:pPr>
      <w:rPr>
        <w:rFonts w:ascii="Wingdings" w:hAnsi="Wingdings" w:hint="default"/>
      </w:rPr>
    </w:lvl>
    <w:lvl w:ilvl="2" w:tplc="F0F0B2D0" w:tentative="1">
      <w:start w:val="1"/>
      <w:numFmt w:val="bullet"/>
      <w:lvlText w:val=""/>
      <w:lvlJc w:val="left"/>
      <w:pPr>
        <w:tabs>
          <w:tab w:val="num" w:pos="2508"/>
        </w:tabs>
        <w:ind w:left="2508" w:hanging="360"/>
      </w:pPr>
      <w:rPr>
        <w:rFonts w:ascii="Wingdings" w:hAnsi="Wingdings" w:hint="default"/>
      </w:rPr>
    </w:lvl>
    <w:lvl w:ilvl="3" w:tplc="72E2D050" w:tentative="1">
      <w:start w:val="1"/>
      <w:numFmt w:val="bullet"/>
      <w:lvlText w:val=""/>
      <w:lvlJc w:val="left"/>
      <w:pPr>
        <w:tabs>
          <w:tab w:val="num" w:pos="3228"/>
        </w:tabs>
        <w:ind w:left="3228" w:hanging="360"/>
      </w:pPr>
      <w:rPr>
        <w:rFonts w:ascii="Symbol" w:hAnsi="Symbol" w:hint="default"/>
      </w:rPr>
    </w:lvl>
    <w:lvl w:ilvl="4" w:tplc="42F06C8A" w:tentative="1">
      <w:start w:val="1"/>
      <w:numFmt w:val="bullet"/>
      <w:lvlText w:val="o"/>
      <w:lvlJc w:val="left"/>
      <w:pPr>
        <w:tabs>
          <w:tab w:val="num" w:pos="3948"/>
        </w:tabs>
        <w:ind w:left="3948" w:hanging="360"/>
      </w:pPr>
      <w:rPr>
        <w:rFonts w:ascii="Courier New" w:hAnsi="Courier New" w:cs="Courier New" w:hint="default"/>
      </w:rPr>
    </w:lvl>
    <w:lvl w:ilvl="5" w:tplc="656679C2" w:tentative="1">
      <w:start w:val="1"/>
      <w:numFmt w:val="bullet"/>
      <w:lvlText w:val=""/>
      <w:lvlJc w:val="left"/>
      <w:pPr>
        <w:tabs>
          <w:tab w:val="num" w:pos="4668"/>
        </w:tabs>
        <w:ind w:left="4668" w:hanging="360"/>
      </w:pPr>
      <w:rPr>
        <w:rFonts w:ascii="Wingdings" w:hAnsi="Wingdings" w:hint="default"/>
      </w:rPr>
    </w:lvl>
    <w:lvl w:ilvl="6" w:tplc="88082DEA" w:tentative="1">
      <w:start w:val="1"/>
      <w:numFmt w:val="bullet"/>
      <w:lvlText w:val=""/>
      <w:lvlJc w:val="left"/>
      <w:pPr>
        <w:tabs>
          <w:tab w:val="num" w:pos="5388"/>
        </w:tabs>
        <w:ind w:left="5388" w:hanging="360"/>
      </w:pPr>
      <w:rPr>
        <w:rFonts w:ascii="Symbol" w:hAnsi="Symbol" w:hint="default"/>
      </w:rPr>
    </w:lvl>
    <w:lvl w:ilvl="7" w:tplc="DC84510E" w:tentative="1">
      <w:start w:val="1"/>
      <w:numFmt w:val="bullet"/>
      <w:lvlText w:val="o"/>
      <w:lvlJc w:val="left"/>
      <w:pPr>
        <w:tabs>
          <w:tab w:val="num" w:pos="6108"/>
        </w:tabs>
        <w:ind w:left="6108" w:hanging="360"/>
      </w:pPr>
      <w:rPr>
        <w:rFonts w:ascii="Courier New" w:hAnsi="Courier New" w:cs="Courier New" w:hint="default"/>
      </w:rPr>
    </w:lvl>
    <w:lvl w:ilvl="8" w:tplc="EE0CDF8E"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41D46F8"/>
    <w:multiLevelType w:val="hybridMultilevel"/>
    <w:tmpl w:val="DA44E99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E06"/>
    <w:multiLevelType w:val="multilevel"/>
    <w:tmpl w:val="690C4DA0"/>
    <w:lvl w:ilvl="0">
      <w:start w:val="5"/>
      <w:numFmt w:val="decimal"/>
      <w:lvlText w:val="%1."/>
      <w:lvlJc w:val="left"/>
      <w:pPr>
        <w:ind w:left="360" w:hanging="360"/>
      </w:pPr>
      <w:rPr>
        <w:rFonts w:hint="default"/>
        <w:sz w:val="22"/>
      </w:rPr>
    </w:lvl>
    <w:lvl w:ilvl="1">
      <w:start w:val="8"/>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41" w15:restartNumberingAfterBreak="0">
    <w:nsid w:val="755F05C1"/>
    <w:multiLevelType w:val="multilevel"/>
    <w:tmpl w:val="CAA4A6E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78209F4"/>
    <w:multiLevelType w:val="multilevel"/>
    <w:tmpl w:val="EEA6FD7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A723AE5"/>
    <w:multiLevelType w:val="multilevel"/>
    <w:tmpl w:val="637E30CE"/>
    <w:lvl w:ilvl="0">
      <w:start w:val="3"/>
      <w:numFmt w:val="decimal"/>
      <w:lvlText w:val="%1."/>
      <w:lvlJc w:val="left"/>
      <w:pPr>
        <w:ind w:left="480" w:hanging="480"/>
      </w:pPr>
      <w:rPr>
        <w:rFonts w:cs="Times New Roman" w:hint="default"/>
        <w:color w:val="000000"/>
      </w:rPr>
    </w:lvl>
    <w:lvl w:ilvl="1">
      <w:start w:val="11"/>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4" w15:restartNumberingAfterBreak="0">
    <w:nsid w:val="7D2D054D"/>
    <w:multiLevelType w:val="hybridMultilevel"/>
    <w:tmpl w:val="BE0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93D4F"/>
    <w:multiLevelType w:val="hybridMultilevel"/>
    <w:tmpl w:val="5C104C40"/>
    <w:lvl w:ilvl="0" w:tplc="0419000B">
      <w:start w:val="1"/>
      <w:numFmt w:val="bullet"/>
      <w:lvlText w:val=""/>
      <w:lvlJc w:val="left"/>
      <w:pPr>
        <w:ind w:left="773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1E7F70"/>
    <w:multiLevelType w:val="hybridMultilevel"/>
    <w:tmpl w:val="5A2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41"/>
  </w:num>
  <w:num w:numId="4">
    <w:abstractNumId w:val="12"/>
  </w:num>
  <w:num w:numId="5">
    <w:abstractNumId w:val="25"/>
  </w:num>
  <w:num w:numId="6">
    <w:abstractNumId w:val="27"/>
  </w:num>
  <w:num w:numId="7">
    <w:abstractNumId w:val="33"/>
  </w:num>
  <w:num w:numId="8">
    <w:abstractNumId w:val="10"/>
  </w:num>
  <w:num w:numId="9">
    <w:abstractNumId w:val="42"/>
  </w:num>
  <w:num w:numId="10">
    <w:abstractNumId w:val="17"/>
  </w:num>
  <w:num w:numId="11">
    <w:abstractNumId w:val="43"/>
  </w:num>
  <w:num w:numId="12">
    <w:abstractNumId w:val="9"/>
  </w:num>
  <w:num w:numId="13">
    <w:abstractNumId w:val="14"/>
  </w:num>
  <w:num w:numId="14">
    <w:abstractNumId w:val="26"/>
  </w:num>
  <w:num w:numId="15">
    <w:abstractNumId w:val="8"/>
  </w:num>
  <w:num w:numId="16">
    <w:abstractNumId w:val="2"/>
  </w:num>
  <w:num w:numId="17">
    <w:abstractNumId w:val="13"/>
  </w:num>
  <w:num w:numId="18">
    <w:abstractNumId w:val="44"/>
  </w:num>
  <w:num w:numId="19">
    <w:abstractNumId w:val="40"/>
  </w:num>
  <w:num w:numId="20">
    <w:abstractNumId w:val="29"/>
  </w:num>
  <w:num w:numId="21">
    <w:abstractNumId w:val="30"/>
  </w:num>
  <w:num w:numId="22">
    <w:abstractNumId w:val="45"/>
  </w:num>
  <w:num w:numId="23">
    <w:abstractNumId w:val="5"/>
  </w:num>
  <w:num w:numId="24">
    <w:abstractNumId w:val="6"/>
  </w:num>
  <w:num w:numId="25">
    <w:abstractNumId w:val="35"/>
  </w:num>
  <w:num w:numId="26">
    <w:abstractNumId w:val="36"/>
  </w:num>
  <w:num w:numId="27">
    <w:abstractNumId w:val="20"/>
  </w:num>
  <w:num w:numId="28">
    <w:abstractNumId w:val="46"/>
  </w:num>
  <w:num w:numId="29">
    <w:abstractNumId w:val="22"/>
  </w:num>
  <w:num w:numId="30">
    <w:abstractNumId w:val="21"/>
  </w:num>
  <w:num w:numId="31">
    <w:abstractNumId w:val="39"/>
  </w:num>
  <w:num w:numId="32">
    <w:abstractNumId w:val="15"/>
  </w:num>
  <w:num w:numId="33">
    <w:abstractNumId w:val="34"/>
  </w:num>
  <w:num w:numId="34">
    <w:abstractNumId w:val="4"/>
  </w:num>
  <w:num w:numId="35">
    <w:abstractNumId w:val="28"/>
  </w:num>
  <w:num w:numId="36">
    <w:abstractNumId w:val="11"/>
  </w:num>
  <w:num w:numId="37">
    <w:abstractNumId w:val="18"/>
  </w:num>
  <w:num w:numId="38">
    <w:abstractNumId w:val="19"/>
  </w:num>
  <w:num w:numId="39">
    <w:abstractNumId w:val="31"/>
  </w:num>
  <w:num w:numId="40">
    <w:abstractNumId w:val="0"/>
  </w:num>
  <w:num w:numId="41">
    <w:abstractNumId w:val="7"/>
  </w:num>
  <w:num w:numId="42">
    <w:abstractNumId w:val="16"/>
  </w:num>
  <w:num w:numId="43">
    <w:abstractNumId w:val="38"/>
  </w:num>
  <w:num w:numId="44">
    <w:abstractNumId w:val="1"/>
  </w:num>
  <w:num w:numId="45">
    <w:abstractNumId w:val="32"/>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0B"/>
    <w:rsid w:val="00000556"/>
    <w:rsid w:val="00000D14"/>
    <w:rsid w:val="000014B7"/>
    <w:rsid w:val="000024E8"/>
    <w:rsid w:val="000039B8"/>
    <w:rsid w:val="00003A71"/>
    <w:rsid w:val="000050C4"/>
    <w:rsid w:val="00005E57"/>
    <w:rsid w:val="0000639E"/>
    <w:rsid w:val="0001715D"/>
    <w:rsid w:val="00021820"/>
    <w:rsid w:val="0002335E"/>
    <w:rsid w:val="00023E46"/>
    <w:rsid w:val="00023EC8"/>
    <w:rsid w:val="00025806"/>
    <w:rsid w:val="000263FF"/>
    <w:rsid w:val="00027559"/>
    <w:rsid w:val="00027735"/>
    <w:rsid w:val="00027C95"/>
    <w:rsid w:val="00031AA7"/>
    <w:rsid w:val="00031D45"/>
    <w:rsid w:val="000328C1"/>
    <w:rsid w:val="00032E40"/>
    <w:rsid w:val="000337A3"/>
    <w:rsid w:val="00034C86"/>
    <w:rsid w:val="000408B7"/>
    <w:rsid w:val="00042279"/>
    <w:rsid w:val="000430AE"/>
    <w:rsid w:val="000438CC"/>
    <w:rsid w:val="000447CF"/>
    <w:rsid w:val="0004532F"/>
    <w:rsid w:val="000454F3"/>
    <w:rsid w:val="00047F43"/>
    <w:rsid w:val="000505A5"/>
    <w:rsid w:val="000508BC"/>
    <w:rsid w:val="00050FD7"/>
    <w:rsid w:val="00051561"/>
    <w:rsid w:val="00053A92"/>
    <w:rsid w:val="0005440E"/>
    <w:rsid w:val="00056280"/>
    <w:rsid w:val="00057470"/>
    <w:rsid w:val="000574BE"/>
    <w:rsid w:val="00062EA6"/>
    <w:rsid w:val="00063831"/>
    <w:rsid w:val="00063B0B"/>
    <w:rsid w:val="00064F47"/>
    <w:rsid w:val="000650E6"/>
    <w:rsid w:val="00065366"/>
    <w:rsid w:val="000661BF"/>
    <w:rsid w:val="00066D87"/>
    <w:rsid w:val="00066F9F"/>
    <w:rsid w:val="000679C9"/>
    <w:rsid w:val="0007067B"/>
    <w:rsid w:val="00071703"/>
    <w:rsid w:val="000731C8"/>
    <w:rsid w:val="00073E9D"/>
    <w:rsid w:val="00074CE8"/>
    <w:rsid w:val="00075ADD"/>
    <w:rsid w:val="00077300"/>
    <w:rsid w:val="00081460"/>
    <w:rsid w:val="00091AB0"/>
    <w:rsid w:val="00094731"/>
    <w:rsid w:val="00094C90"/>
    <w:rsid w:val="000967E5"/>
    <w:rsid w:val="000A23C9"/>
    <w:rsid w:val="000A2412"/>
    <w:rsid w:val="000A2523"/>
    <w:rsid w:val="000A5B31"/>
    <w:rsid w:val="000A716E"/>
    <w:rsid w:val="000A752E"/>
    <w:rsid w:val="000A75B3"/>
    <w:rsid w:val="000B0A95"/>
    <w:rsid w:val="000B16AF"/>
    <w:rsid w:val="000B1793"/>
    <w:rsid w:val="000B3A2B"/>
    <w:rsid w:val="000B4287"/>
    <w:rsid w:val="000C06B8"/>
    <w:rsid w:val="000C0FC4"/>
    <w:rsid w:val="000C3EB1"/>
    <w:rsid w:val="000C4977"/>
    <w:rsid w:val="000C595D"/>
    <w:rsid w:val="000C64EE"/>
    <w:rsid w:val="000C735B"/>
    <w:rsid w:val="000D40A8"/>
    <w:rsid w:val="000D5D6B"/>
    <w:rsid w:val="000D6732"/>
    <w:rsid w:val="000E0273"/>
    <w:rsid w:val="000E0FCD"/>
    <w:rsid w:val="000E2B0C"/>
    <w:rsid w:val="000E6261"/>
    <w:rsid w:val="000E6B2C"/>
    <w:rsid w:val="000E7051"/>
    <w:rsid w:val="000E7074"/>
    <w:rsid w:val="000F1A04"/>
    <w:rsid w:val="000F1D78"/>
    <w:rsid w:val="000F5B55"/>
    <w:rsid w:val="000F6126"/>
    <w:rsid w:val="000F6AB5"/>
    <w:rsid w:val="001012AB"/>
    <w:rsid w:val="00105F75"/>
    <w:rsid w:val="00106060"/>
    <w:rsid w:val="00107C6A"/>
    <w:rsid w:val="00115FD5"/>
    <w:rsid w:val="00116113"/>
    <w:rsid w:val="001202B7"/>
    <w:rsid w:val="00121DE8"/>
    <w:rsid w:val="00122265"/>
    <w:rsid w:val="00124F8A"/>
    <w:rsid w:val="00130866"/>
    <w:rsid w:val="00130C73"/>
    <w:rsid w:val="00134D36"/>
    <w:rsid w:val="00135EF1"/>
    <w:rsid w:val="001375C2"/>
    <w:rsid w:val="00140234"/>
    <w:rsid w:val="001427A8"/>
    <w:rsid w:val="001435AD"/>
    <w:rsid w:val="00144DEE"/>
    <w:rsid w:val="00146E8A"/>
    <w:rsid w:val="00151A19"/>
    <w:rsid w:val="00151CD7"/>
    <w:rsid w:val="00152694"/>
    <w:rsid w:val="00154382"/>
    <w:rsid w:val="00154432"/>
    <w:rsid w:val="00155F3C"/>
    <w:rsid w:val="00160126"/>
    <w:rsid w:val="00161530"/>
    <w:rsid w:val="00161A1A"/>
    <w:rsid w:val="001628B8"/>
    <w:rsid w:val="00162DBE"/>
    <w:rsid w:val="00165E29"/>
    <w:rsid w:val="001671EE"/>
    <w:rsid w:val="00170087"/>
    <w:rsid w:val="001708AF"/>
    <w:rsid w:val="00170D54"/>
    <w:rsid w:val="00172D9C"/>
    <w:rsid w:val="001740E2"/>
    <w:rsid w:val="00174F54"/>
    <w:rsid w:val="0017640D"/>
    <w:rsid w:val="00180AAD"/>
    <w:rsid w:val="00183694"/>
    <w:rsid w:val="001856E8"/>
    <w:rsid w:val="001868F0"/>
    <w:rsid w:val="0019077A"/>
    <w:rsid w:val="00191060"/>
    <w:rsid w:val="00191E75"/>
    <w:rsid w:val="001925B1"/>
    <w:rsid w:val="00193902"/>
    <w:rsid w:val="001A1B34"/>
    <w:rsid w:val="001A1C9C"/>
    <w:rsid w:val="001A3D79"/>
    <w:rsid w:val="001A620B"/>
    <w:rsid w:val="001A7A0F"/>
    <w:rsid w:val="001B04B8"/>
    <w:rsid w:val="001B10B8"/>
    <w:rsid w:val="001B22CA"/>
    <w:rsid w:val="001B3E22"/>
    <w:rsid w:val="001B4952"/>
    <w:rsid w:val="001B4EEA"/>
    <w:rsid w:val="001B52C9"/>
    <w:rsid w:val="001B6862"/>
    <w:rsid w:val="001B7B94"/>
    <w:rsid w:val="001C10BB"/>
    <w:rsid w:val="001C11AA"/>
    <w:rsid w:val="001C2DCD"/>
    <w:rsid w:val="001C3589"/>
    <w:rsid w:val="001C4611"/>
    <w:rsid w:val="001C5CAF"/>
    <w:rsid w:val="001C6A4D"/>
    <w:rsid w:val="001D0A32"/>
    <w:rsid w:val="001D29DA"/>
    <w:rsid w:val="001D3613"/>
    <w:rsid w:val="001D5CE9"/>
    <w:rsid w:val="001D6B6A"/>
    <w:rsid w:val="001D6F59"/>
    <w:rsid w:val="001D712A"/>
    <w:rsid w:val="001E05D2"/>
    <w:rsid w:val="001E4612"/>
    <w:rsid w:val="001E4928"/>
    <w:rsid w:val="001E4935"/>
    <w:rsid w:val="001E5E1C"/>
    <w:rsid w:val="001E6B61"/>
    <w:rsid w:val="001F0EDE"/>
    <w:rsid w:val="001F1793"/>
    <w:rsid w:val="001F40F0"/>
    <w:rsid w:val="001F5FA5"/>
    <w:rsid w:val="00201BA4"/>
    <w:rsid w:val="00203765"/>
    <w:rsid w:val="00203829"/>
    <w:rsid w:val="00203A90"/>
    <w:rsid w:val="00206F37"/>
    <w:rsid w:val="0020757D"/>
    <w:rsid w:val="00207665"/>
    <w:rsid w:val="002100E3"/>
    <w:rsid w:val="0021022A"/>
    <w:rsid w:val="00210C75"/>
    <w:rsid w:val="00211859"/>
    <w:rsid w:val="00211FCE"/>
    <w:rsid w:val="002120B7"/>
    <w:rsid w:val="0021213A"/>
    <w:rsid w:val="002133E6"/>
    <w:rsid w:val="00214CDB"/>
    <w:rsid w:val="0021635E"/>
    <w:rsid w:val="00216A1C"/>
    <w:rsid w:val="002225DA"/>
    <w:rsid w:val="002226A7"/>
    <w:rsid w:val="002234CC"/>
    <w:rsid w:val="0022696C"/>
    <w:rsid w:val="002271D1"/>
    <w:rsid w:val="00227A91"/>
    <w:rsid w:val="00230B29"/>
    <w:rsid w:val="00230BFB"/>
    <w:rsid w:val="00233267"/>
    <w:rsid w:val="00233460"/>
    <w:rsid w:val="0023388F"/>
    <w:rsid w:val="002356E5"/>
    <w:rsid w:val="0024157A"/>
    <w:rsid w:val="002430EF"/>
    <w:rsid w:val="00246BB4"/>
    <w:rsid w:val="00246D28"/>
    <w:rsid w:val="002473EB"/>
    <w:rsid w:val="00250AB3"/>
    <w:rsid w:val="002529A9"/>
    <w:rsid w:val="00253EB6"/>
    <w:rsid w:val="00254C8E"/>
    <w:rsid w:val="0025520F"/>
    <w:rsid w:val="00255AB6"/>
    <w:rsid w:val="00255C56"/>
    <w:rsid w:val="00260C16"/>
    <w:rsid w:val="002620D3"/>
    <w:rsid w:val="00271890"/>
    <w:rsid w:val="00271B2D"/>
    <w:rsid w:val="0027256C"/>
    <w:rsid w:val="00274E3D"/>
    <w:rsid w:val="00275746"/>
    <w:rsid w:val="00275F59"/>
    <w:rsid w:val="00277F86"/>
    <w:rsid w:val="00277FE6"/>
    <w:rsid w:val="002808E6"/>
    <w:rsid w:val="00281690"/>
    <w:rsid w:val="0028176D"/>
    <w:rsid w:val="00282FE4"/>
    <w:rsid w:val="0028673B"/>
    <w:rsid w:val="00291A32"/>
    <w:rsid w:val="00293F31"/>
    <w:rsid w:val="0029484C"/>
    <w:rsid w:val="00294F1B"/>
    <w:rsid w:val="002965CF"/>
    <w:rsid w:val="002966C2"/>
    <w:rsid w:val="002A02BF"/>
    <w:rsid w:val="002A0D24"/>
    <w:rsid w:val="002A1A1E"/>
    <w:rsid w:val="002A21A5"/>
    <w:rsid w:val="002A4B26"/>
    <w:rsid w:val="002A5018"/>
    <w:rsid w:val="002A57FD"/>
    <w:rsid w:val="002A5C66"/>
    <w:rsid w:val="002A6BA8"/>
    <w:rsid w:val="002A7F7A"/>
    <w:rsid w:val="002B15BB"/>
    <w:rsid w:val="002B640C"/>
    <w:rsid w:val="002C10A4"/>
    <w:rsid w:val="002C3160"/>
    <w:rsid w:val="002C68E6"/>
    <w:rsid w:val="002D25F7"/>
    <w:rsid w:val="002D4944"/>
    <w:rsid w:val="002D4B6D"/>
    <w:rsid w:val="002D562D"/>
    <w:rsid w:val="002D6409"/>
    <w:rsid w:val="002D6B1C"/>
    <w:rsid w:val="002E01F2"/>
    <w:rsid w:val="002E2610"/>
    <w:rsid w:val="002E5673"/>
    <w:rsid w:val="002E61F7"/>
    <w:rsid w:val="002E6A08"/>
    <w:rsid w:val="002E7729"/>
    <w:rsid w:val="002F22FB"/>
    <w:rsid w:val="002F47CF"/>
    <w:rsid w:val="002F7241"/>
    <w:rsid w:val="002F764F"/>
    <w:rsid w:val="00300A45"/>
    <w:rsid w:val="0030184F"/>
    <w:rsid w:val="00301C88"/>
    <w:rsid w:val="00303C4F"/>
    <w:rsid w:val="003043D0"/>
    <w:rsid w:val="00306E22"/>
    <w:rsid w:val="00307046"/>
    <w:rsid w:val="00307396"/>
    <w:rsid w:val="00307A1C"/>
    <w:rsid w:val="00307BBE"/>
    <w:rsid w:val="0031083F"/>
    <w:rsid w:val="00310D7D"/>
    <w:rsid w:val="00311001"/>
    <w:rsid w:val="00311645"/>
    <w:rsid w:val="0031306A"/>
    <w:rsid w:val="003143B2"/>
    <w:rsid w:val="00316497"/>
    <w:rsid w:val="00321A48"/>
    <w:rsid w:val="003227D6"/>
    <w:rsid w:val="00324523"/>
    <w:rsid w:val="00324981"/>
    <w:rsid w:val="00325F0A"/>
    <w:rsid w:val="0033041B"/>
    <w:rsid w:val="00330F0E"/>
    <w:rsid w:val="003331B9"/>
    <w:rsid w:val="00336B5F"/>
    <w:rsid w:val="00341CDF"/>
    <w:rsid w:val="00342B5F"/>
    <w:rsid w:val="00342DB6"/>
    <w:rsid w:val="003435C5"/>
    <w:rsid w:val="003475B4"/>
    <w:rsid w:val="003478C3"/>
    <w:rsid w:val="00350317"/>
    <w:rsid w:val="00353263"/>
    <w:rsid w:val="00353811"/>
    <w:rsid w:val="00355326"/>
    <w:rsid w:val="0036042D"/>
    <w:rsid w:val="00361D4A"/>
    <w:rsid w:val="00363F7D"/>
    <w:rsid w:val="003644F8"/>
    <w:rsid w:val="00366650"/>
    <w:rsid w:val="00367AEE"/>
    <w:rsid w:val="003701A0"/>
    <w:rsid w:val="00370314"/>
    <w:rsid w:val="0037341B"/>
    <w:rsid w:val="00374CF3"/>
    <w:rsid w:val="003751EF"/>
    <w:rsid w:val="00376A9A"/>
    <w:rsid w:val="00376BEF"/>
    <w:rsid w:val="00377014"/>
    <w:rsid w:val="00377087"/>
    <w:rsid w:val="0038262F"/>
    <w:rsid w:val="00384856"/>
    <w:rsid w:val="00384D8D"/>
    <w:rsid w:val="00385717"/>
    <w:rsid w:val="00386B66"/>
    <w:rsid w:val="00395B4F"/>
    <w:rsid w:val="003974B8"/>
    <w:rsid w:val="003A68B7"/>
    <w:rsid w:val="003B1C77"/>
    <w:rsid w:val="003B32B3"/>
    <w:rsid w:val="003B3C3B"/>
    <w:rsid w:val="003B4DC3"/>
    <w:rsid w:val="003B5DBF"/>
    <w:rsid w:val="003B70D6"/>
    <w:rsid w:val="003C0D95"/>
    <w:rsid w:val="003C10C2"/>
    <w:rsid w:val="003C12E5"/>
    <w:rsid w:val="003C4C8D"/>
    <w:rsid w:val="003C7A88"/>
    <w:rsid w:val="003C7AF4"/>
    <w:rsid w:val="003D1A57"/>
    <w:rsid w:val="003D3F6C"/>
    <w:rsid w:val="003E0DE8"/>
    <w:rsid w:val="003E1606"/>
    <w:rsid w:val="003E2765"/>
    <w:rsid w:val="003E276D"/>
    <w:rsid w:val="003E49F0"/>
    <w:rsid w:val="003E6C06"/>
    <w:rsid w:val="003F379A"/>
    <w:rsid w:val="003F4396"/>
    <w:rsid w:val="003F5248"/>
    <w:rsid w:val="003F7609"/>
    <w:rsid w:val="0040089C"/>
    <w:rsid w:val="00400F52"/>
    <w:rsid w:val="00401FA9"/>
    <w:rsid w:val="00402265"/>
    <w:rsid w:val="00403608"/>
    <w:rsid w:val="00414102"/>
    <w:rsid w:val="004156FD"/>
    <w:rsid w:val="004219DA"/>
    <w:rsid w:val="0042258F"/>
    <w:rsid w:val="004247A3"/>
    <w:rsid w:val="004270ED"/>
    <w:rsid w:val="00433C41"/>
    <w:rsid w:val="00435FDC"/>
    <w:rsid w:val="00437E3F"/>
    <w:rsid w:val="00437EFF"/>
    <w:rsid w:val="00440B61"/>
    <w:rsid w:val="00442D11"/>
    <w:rsid w:val="004473B6"/>
    <w:rsid w:val="00450848"/>
    <w:rsid w:val="004508A6"/>
    <w:rsid w:val="004524BF"/>
    <w:rsid w:val="00452CAE"/>
    <w:rsid w:val="00454BC9"/>
    <w:rsid w:val="004619FA"/>
    <w:rsid w:val="00462181"/>
    <w:rsid w:val="00463DDC"/>
    <w:rsid w:val="00466E99"/>
    <w:rsid w:val="004704AC"/>
    <w:rsid w:val="00471090"/>
    <w:rsid w:val="004736A0"/>
    <w:rsid w:val="00473ED0"/>
    <w:rsid w:val="0047469E"/>
    <w:rsid w:val="004755D5"/>
    <w:rsid w:val="004817DC"/>
    <w:rsid w:val="004818EC"/>
    <w:rsid w:val="00482EC1"/>
    <w:rsid w:val="00482EFA"/>
    <w:rsid w:val="00483EC7"/>
    <w:rsid w:val="00484502"/>
    <w:rsid w:val="00484B11"/>
    <w:rsid w:val="004852F7"/>
    <w:rsid w:val="0048547F"/>
    <w:rsid w:val="00485DB2"/>
    <w:rsid w:val="00486B8E"/>
    <w:rsid w:val="0048747A"/>
    <w:rsid w:val="00487A4E"/>
    <w:rsid w:val="0049254B"/>
    <w:rsid w:val="0049306D"/>
    <w:rsid w:val="004931ED"/>
    <w:rsid w:val="00493D1E"/>
    <w:rsid w:val="00496065"/>
    <w:rsid w:val="004974C3"/>
    <w:rsid w:val="004A3491"/>
    <w:rsid w:val="004A68B8"/>
    <w:rsid w:val="004A7549"/>
    <w:rsid w:val="004B0A0E"/>
    <w:rsid w:val="004B19F2"/>
    <w:rsid w:val="004B3068"/>
    <w:rsid w:val="004C0E16"/>
    <w:rsid w:val="004C1852"/>
    <w:rsid w:val="004C2C01"/>
    <w:rsid w:val="004C61A2"/>
    <w:rsid w:val="004C76FE"/>
    <w:rsid w:val="004D0A58"/>
    <w:rsid w:val="004D2233"/>
    <w:rsid w:val="004D2AF1"/>
    <w:rsid w:val="004D4425"/>
    <w:rsid w:val="004D5A1C"/>
    <w:rsid w:val="004D5B67"/>
    <w:rsid w:val="004D5BF9"/>
    <w:rsid w:val="004D67F9"/>
    <w:rsid w:val="004D7F49"/>
    <w:rsid w:val="004E2134"/>
    <w:rsid w:val="004E2430"/>
    <w:rsid w:val="004E2A33"/>
    <w:rsid w:val="004E402F"/>
    <w:rsid w:val="004E4B09"/>
    <w:rsid w:val="004E6F05"/>
    <w:rsid w:val="004E70F7"/>
    <w:rsid w:val="004F0CFA"/>
    <w:rsid w:val="004F2E5E"/>
    <w:rsid w:val="004F33AA"/>
    <w:rsid w:val="004F5DA6"/>
    <w:rsid w:val="004F66EB"/>
    <w:rsid w:val="00501277"/>
    <w:rsid w:val="00501EFF"/>
    <w:rsid w:val="005051F2"/>
    <w:rsid w:val="005076AE"/>
    <w:rsid w:val="0051030C"/>
    <w:rsid w:val="00511E4C"/>
    <w:rsid w:val="005126D0"/>
    <w:rsid w:val="00512DAF"/>
    <w:rsid w:val="00512DB3"/>
    <w:rsid w:val="005135FA"/>
    <w:rsid w:val="00513B2D"/>
    <w:rsid w:val="00514232"/>
    <w:rsid w:val="005166FE"/>
    <w:rsid w:val="0051733D"/>
    <w:rsid w:val="00520835"/>
    <w:rsid w:val="00520E0D"/>
    <w:rsid w:val="00522836"/>
    <w:rsid w:val="00525CFE"/>
    <w:rsid w:val="00527192"/>
    <w:rsid w:val="00530030"/>
    <w:rsid w:val="005317EF"/>
    <w:rsid w:val="00532DAD"/>
    <w:rsid w:val="0053337D"/>
    <w:rsid w:val="00535A40"/>
    <w:rsid w:val="00542CC8"/>
    <w:rsid w:val="00543272"/>
    <w:rsid w:val="00543ECA"/>
    <w:rsid w:val="00544F6A"/>
    <w:rsid w:val="00546885"/>
    <w:rsid w:val="00547429"/>
    <w:rsid w:val="00556510"/>
    <w:rsid w:val="00561C79"/>
    <w:rsid w:val="005634C6"/>
    <w:rsid w:val="0056365F"/>
    <w:rsid w:val="005647F3"/>
    <w:rsid w:val="00564B26"/>
    <w:rsid w:val="00571253"/>
    <w:rsid w:val="005729CD"/>
    <w:rsid w:val="00574EB3"/>
    <w:rsid w:val="0057559E"/>
    <w:rsid w:val="0057561C"/>
    <w:rsid w:val="005811E2"/>
    <w:rsid w:val="0059041A"/>
    <w:rsid w:val="00590727"/>
    <w:rsid w:val="00590CF8"/>
    <w:rsid w:val="00591484"/>
    <w:rsid w:val="00592208"/>
    <w:rsid w:val="0059614D"/>
    <w:rsid w:val="005971CF"/>
    <w:rsid w:val="005A02E0"/>
    <w:rsid w:val="005A51C5"/>
    <w:rsid w:val="005A55F3"/>
    <w:rsid w:val="005A5B34"/>
    <w:rsid w:val="005A5D78"/>
    <w:rsid w:val="005A6773"/>
    <w:rsid w:val="005A711F"/>
    <w:rsid w:val="005B0800"/>
    <w:rsid w:val="005B196A"/>
    <w:rsid w:val="005B1C54"/>
    <w:rsid w:val="005B3905"/>
    <w:rsid w:val="005B5AC9"/>
    <w:rsid w:val="005B6E41"/>
    <w:rsid w:val="005C3F5B"/>
    <w:rsid w:val="005C406F"/>
    <w:rsid w:val="005C4B13"/>
    <w:rsid w:val="005C50BA"/>
    <w:rsid w:val="005C5B8F"/>
    <w:rsid w:val="005C5F58"/>
    <w:rsid w:val="005C6CDC"/>
    <w:rsid w:val="005C6F58"/>
    <w:rsid w:val="005D1CB3"/>
    <w:rsid w:val="005D3368"/>
    <w:rsid w:val="005D4609"/>
    <w:rsid w:val="005D4A3C"/>
    <w:rsid w:val="005E00CB"/>
    <w:rsid w:val="005E0653"/>
    <w:rsid w:val="005E1E19"/>
    <w:rsid w:val="005E27A0"/>
    <w:rsid w:val="005E2827"/>
    <w:rsid w:val="005E53F4"/>
    <w:rsid w:val="005F193A"/>
    <w:rsid w:val="005F3545"/>
    <w:rsid w:val="005F37CB"/>
    <w:rsid w:val="005F3A36"/>
    <w:rsid w:val="005F4CF3"/>
    <w:rsid w:val="005F73FB"/>
    <w:rsid w:val="00600050"/>
    <w:rsid w:val="006003BC"/>
    <w:rsid w:val="006004F5"/>
    <w:rsid w:val="00601A29"/>
    <w:rsid w:val="00601DF1"/>
    <w:rsid w:val="00607B54"/>
    <w:rsid w:val="0061068F"/>
    <w:rsid w:val="00610FA2"/>
    <w:rsid w:val="00612252"/>
    <w:rsid w:val="0061312E"/>
    <w:rsid w:val="00614106"/>
    <w:rsid w:val="006143EF"/>
    <w:rsid w:val="00614BF0"/>
    <w:rsid w:val="00615643"/>
    <w:rsid w:val="00621704"/>
    <w:rsid w:val="00621A5D"/>
    <w:rsid w:val="00622F74"/>
    <w:rsid w:val="0062610A"/>
    <w:rsid w:val="006263A5"/>
    <w:rsid w:val="0062756C"/>
    <w:rsid w:val="00630523"/>
    <w:rsid w:val="00632E18"/>
    <w:rsid w:val="0063302A"/>
    <w:rsid w:val="006352F0"/>
    <w:rsid w:val="00652ECD"/>
    <w:rsid w:val="00653DA8"/>
    <w:rsid w:val="00653DE5"/>
    <w:rsid w:val="006560D0"/>
    <w:rsid w:val="0066065E"/>
    <w:rsid w:val="00660B77"/>
    <w:rsid w:val="00661D65"/>
    <w:rsid w:val="00663FED"/>
    <w:rsid w:val="00664C68"/>
    <w:rsid w:val="006661B8"/>
    <w:rsid w:val="00670546"/>
    <w:rsid w:val="00670783"/>
    <w:rsid w:val="00672BD6"/>
    <w:rsid w:val="0067422A"/>
    <w:rsid w:val="00677D5C"/>
    <w:rsid w:val="00680B0F"/>
    <w:rsid w:val="0068220B"/>
    <w:rsid w:val="00683813"/>
    <w:rsid w:val="006904D0"/>
    <w:rsid w:val="006904D1"/>
    <w:rsid w:val="006A0A60"/>
    <w:rsid w:val="006A14F5"/>
    <w:rsid w:val="006A191D"/>
    <w:rsid w:val="006A2649"/>
    <w:rsid w:val="006A2FCB"/>
    <w:rsid w:val="006A3767"/>
    <w:rsid w:val="006A4092"/>
    <w:rsid w:val="006A694B"/>
    <w:rsid w:val="006A7BFC"/>
    <w:rsid w:val="006A7DFF"/>
    <w:rsid w:val="006B2163"/>
    <w:rsid w:val="006B3546"/>
    <w:rsid w:val="006C1207"/>
    <w:rsid w:val="006C2152"/>
    <w:rsid w:val="006C38D6"/>
    <w:rsid w:val="006C4FF4"/>
    <w:rsid w:val="006D03D8"/>
    <w:rsid w:val="006D145D"/>
    <w:rsid w:val="006D2AAD"/>
    <w:rsid w:val="006D60BF"/>
    <w:rsid w:val="006D62E7"/>
    <w:rsid w:val="006D66B3"/>
    <w:rsid w:val="006D7B51"/>
    <w:rsid w:val="006E11CE"/>
    <w:rsid w:val="006E151A"/>
    <w:rsid w:val="006E2993"/>
    <w:rsid w:val="006E2A34"/>
    <w:rsid w:val="006E3C5F"/>
    <w:rsid w:val="006E4311"/>
    <w:rsid w:val="006E5AC2"/>
    <w:rsid w:val="006E7259"/>
    <w:rsid w:val="006E73B5"/>
    <w:rsid w:val="006E7664"/>
    <w:rsid w:val="006F0BDA"/>
    <w:rsid w:val="006F1D06"/>
    <w:rsid w:val="006F55CC"/>
    <w:rsid w:val="006F68EE"/>
    <w:rsid w:val="006F6F2C"/>
    <w:rsid w:val="006F7757"/>
    <w:rsid w:val="00700106"/>
    <w:rsid w:val="007001D2"/>
    <w:rsid w:val="007062C5"/>
    <w:rsid w:val="00706EFC"/>
    <w:rsid w:val="00706FC2"/>
    <w:rsid w:val="0071096D"/>
    <w:rsid w:val="00711DAE"/>
    <w:rsid w:val="00712416"/>
    <w:rsid w:val="00713B2B"/>
    <w:rsid w:val="0071418B"/>
    <w:rsid w:val="0071558B"/>
    <w:rsid w:val="007161EC"/>
    <w:rsid w:val="0072014B"/>
    <w:rsid w:val="007202DF"/>
    <w:rsid w:val="00721E95"/>
    <w:rsid w:val="00722CAB"/>
    <w:rsid w:val="00723198"/>
    <w:rsid w:val="007255EB"/>
    <w:rsid w:val="00731C47"/>
    <w:rsid w:val="007344B2"/>
    <w:rsid w:val="00735B9C"/>
    <w:rsid w:val="00741A7D"/>
    <w:rsid w:val="00744F5C"/>
    <w:rsid w:val="0074673E"/>
    <w:rsid w:val="00746ECC"/>
    <w:rsid w:val="007472AB"/>
    <w:rsid w:val="00751B33"/>
    <w:rsid w:val="007525EC"/>
    <w:rsid w:val="007529A9"/>
    <w:rsid w:val="0075390C"/>
    <w:rsid w:val="00756E1D"/>
    <w:rsid w:val="0076075A"/>
    <w:rsid w:val="00761470"/>
    <w:rsid w:val="00761EA6"/>
    <w:rsid w:val="00762AFD"/>
    <w:rsid w:val="007637D2"/>
    <w:rsid w:val="00765388"/>
    <w:rsid w:val="00765F2B"/>
    <w:rsid w:val="00767855"/>
    <w:rsid w:val="007700F1"/>
    <w:rsid w:val="007727EF"/>
    <w:rsid w:val="0077316C"/>
    <w:rsid w:val="00773404"/>
    <w:rsid w:val="00776FEC"/>
    <w:rsid w:val="007779DB"/>
    <w:rsid w:val="007829AA"/>
    <w:rsid w:val="00783835"/>
    <w:rsid w:val="007847B0"/>
    <w:rsid w:val="00791F9F"/>
    <w:rsid w:val="00794E67"/>
    <w:rsid w:val="007977E0"/>
    <w:rsid w:val="007A24A3"/>
    <w:rsid w:val="007A6A2D"/>
    <w:rsid w:val="007A7B26"/>
    <w:rsid w:val="007A7B71"/>
    <w:rsid w:val="007B1967"/>
    <w:rsid w:val="007B2CA7"/>
    <w:rsid w:val="007B3789"/>
    <w:rsid w:val="007B6F32"/>
    <w:rsid w:val="007B773A"/>
    <w:rsid w:val="007B79A3"/>
    <w:rsid w:val="007C6214"/>
    <w:rsid w:val="007C7D51"/>
    <w:rsid w:val="007D229C"/>
    <w:rsid w:val="007D2F91"/>
    <w:rsid w:val="007D43FF"/>
    <w:rsid w:val="007D4B16"/>
    <w:rsid w:val="007D4F16"/>
    <w:rsid w:val="007E2BDC"/>
    <w:rsid w:val="007E37C7"/>
    <w:rsid w:val="007E4256"/>
    <w:rsid w:val="007E5FAA"/>
    <w:rsid w:val="007E6AAE"/>
    <w:rsid w:val="007F2D6A"/>
    <w:rsid w:val="007F2D85"/>
    <w:rsid w:val="007F3C1D"/>
    <w:rsid w:val="007F6CDF"/>
    <w:rsid w:val="0080037A"/>
    <w:rsid w:val="008006A7"/>
    <w:rsid w:val="00800B26"/>
    <w:rsid w:val="00801096"/>
    <w:rsid w:val="00802B50"/>
    <w:rsid w:val="00807E4F"/>
    <w:rsid w:val="0081296C"/>
    <w:rsid w:val="00812A0B"/>
    <w:rsid w:val="008149C5"/>
    <w:rsid w:val="00815FC0"/>
    <w:rsid w:val="0081718A"/>
    <w:rsid w:val="008205F9"/>
    <w:rsid w:val="00822A3D"/>
    <w:rsid w:val="00823A06"/>
    <w:rsid w:val="008240FD"/>
    <w:rsid w:val="008278A4"/>
    <w:rsid w:val="00832F24"/>
    <w:rsid w:val="00833559"/>
    <w:rsid w:val="00835FDF"/>
    <w:rsid w:val="008408EE"/>
    <w:rsid w:val="00841D1D"/>
    <w:rsid w:val="00841DF2"/>
    <w:rsid w:val="00842F7D"/>
    <w:rsid w:val="00843BE5"/>
    <w:rsid w:val="0084518E"/>
    <w:rsid w:val="00847801"/>
    <w:rsid w:val="008527F1"/>
    <w:rsid w:val="008532DF"/>
    <w:rsid w:val="0086162B"/>
    <w:rsid w:val="00863E8C"/>
    <w:rsid w:val="00864DAC"/>
    <w:rsid w:val="00872775"/>
    <w:rsid w:val="0087481B"/>
    <w:rsid w:val="00875209"/>
    <w:rsid w:val="008763F6"/>
    <w:rsid w:val="00876433"/>
    <w:rsid w:val="00877A6D"/>
    <w:rsid w:val="008824EC"/>
    <w:rsid w:val="0088255B"/>
    <w:rsid w:val="008846BC"/>
    <w:rsid w:val="00884D04"/>
    <w:rsid w:val="0088529B"/>
    <w:rsid w:val="0088785E"/>
    <w:rsid w:val="008879E4"/>
    <w:rsid w:val="00894970"/>
    <w:rsid w:val="00896166"/>
    <w:rsid w:val="008A2A9F"/>
    <w:rsid w:val="008A3C57"/>
    <w:rsid w:val="008A46B8"/>
    <w:rsid w:val="008A536F"/>
    <w:rsid w:val="008A56B5"/>
    <w:rsid w:val="008A58D0"/>
    <w:rsid w:val="008A72DE"/>
    <w:rsid w:val="008A7BE7"/>
    <w:rsid w:val="008A7DF9"/>
    <w:rsid w:val="008B02D3"/>
    <w:rsid w:val="008B4565"/>
    <w:rsid w:val="008B76F2"/>
    <w:rsid w:val="008C0023"/>
    <w:rsid w:val="008C0CF5"/>
    <w:rsid w:val="008C187E"/>
    <w:rsid w:val="008C2386"/>
    <w:rsid w:val="008C2FC1"/>
    <w:rsid w:val="008C3139"/>
    <w:rsid w:val="008C446B"/>
    <w:rsid w:val="008C451D"/>
    <w:rsid w:val="008C596C"/>
    <w:rsid w:val="008D0C9F"/>
    <w:rsid w:val="008D1AB1"/>
    <w:rsid w:val="008D1EB6"/>
    <w:rsid w:val="008D279A"/>
    <w:rsid w:val="008D2E6D"/>
    <w:rsid w:val="008D533E"/>
    <w:rsid w:val="008D638A"/>
    <w:rsid w:val="008D6F37"/>
    <w:rsid w:val="008D7794"/>
    <w:rsid w:val="008E10E4"/>
    <w:rsid w:val="008E1C71"/>
    <w:rsid w:val="008E2800"/>
    <w:rsid w:val="008E345F"/>
    <w:rsid w:val="008E463F"/>
    <w:rsid w:val="008E5CF7"/>
    <w:rsid w:val="008E6C45"/>
    <w:rsid w:val="008E7076"/>
    <w:rsid w:val="008E7ABB"/>
    <w:rsid w:val="008F099F"/>
    <w:rsid w:val="008F0C45"/>
    <w:rsid w:val="008F0ED8"/>
    <w:rsid w:val="008F3293"/>
    <w:rsid w:val="008F3C9C"/>
    <w:rsid w:val="008F7D6E"/>
    <w:rsid w:val="009004A7"/>
    <w:rsid w:val="00900F48"/>
    <w:rsid w:val="00900F60"/>
    <w:rsid w:val="00903000"/>
    <w:rsid w:val="009036E1"/>
    <w:rsid w:val="009042D1"/>
    <w:rsid w:val="00904FCE"/>
    <w:rsid w:val="00907195"/>
    <w:rsid w:val="00911624"/>
    <w:rsid w:val="00914217"/>
    <w:rsid w:val="00915961"/>
    <w:rsid w:val="00916BA1"/>
    <w:rsid w:val="00916D65"/>
    <w:rsid w:val="00922F56"/>
    <w:rsid w:val="00923922"/>
    <w:rsid w:val="009240E2"/>
    <w:rsid w:val="0092555D"/>
    <w:rsid w:val="0092642C"/>
    <w:rsid w:val="00926C29"/>
    <w:rsid w:val="00930109"/>
    <w:rsid w:val="00930FCA"/>
    <w:rsid w:val="009414E5"/>
    <w:rsid w:val="00941BAE"/>
    <w:rsid w:val="0094351E"/>
    <w:rsid w:val="00943C70"/>
    <w:rsid w:val="00944C28"/>
    <w:rsid w:val="00947B72"/>
    <w:rsid w:val="009502CE"/>
    <w:rsid w:val="00951013"/>
    <w:rsid w:val="00952081"/>
    <w:rsid w:val="00953910"/>
    <w:rsid w:val="009539D1"/>
    <w:rsid w:val="009547F9"/>
    <w:rsid w:val="00955EBD"/>
    <w:rsid w:val="00955F35"/>
    <w:rsid w:val="00957D7E"/>
    <w:rsid w:val="00957FAF"/>
    <w:rsid w:val="009610A6"/>
    <w:rsid w:val="00961241"/>
    <w:rsid w:val="009620E6"/>
    <w:rsid w:val="009627A9"/>
    <w:rsid w:val="009663BC"/>
    <w:rsid w:val="00966F6A"/>
    <w:rsid w:val="00967EED"/>
    <w:rsid w:val="00971CFB"/>
    <w:rsid w:val="009723B9"/>
    <w:rsid w:val="0097609C"/>
    <w:rsid w:val="00976806"/>
    <w:rsid w:val="00980FA1"/>
    <w:rsid w:val="0098202B"/>
    <w:rsid w:val="009826DA"/>
    <w:rsid w:val="00982FCF"/>
    <w:rsid w:val="00983520"/>
    <w:rsid w:val="00984679"/>
    <w:rsid w:val="00984AB9"/>
    <w:rsid w:val="00984FFC"/>
    <w:rsid w:val="009851D7"/>
    <w:rsid w:val="00990C35"/>
    <w:rsid w:val="009944C4"/>
    <w:rsid w:val="00994EDC"/>
    <w:rsid w:val="0099625C"/>
    <w:rsid w:val="009978DF"/>
    <w:rsid w:val="009A21B9"/>
    <w:rsid w:val="009A2D22"/>
    <w:rsid w:val="009A4331"/>
    <w:rsid w:val="009A4B6A"/>
    <w:rsid w:val="009A54D2"/>
    <w:rsid w:val="009A5A98"/>
    <w:rsid w:val="009A6554"/>
    <w:rsid w:val="009A66BE"/>
    <w:rsid w:val="009B01B9"/>
    <w:rsid w:val="009B3D57"/>
    <w:rsid w:val="009B5AC2"/>
    <w:rsid w:val="009B5FF9"/>
    <w:rsid w:val="009B7709"/>
    <w:rsid w:val="009C23A8"/>
    <w:rsid w:val="009C27CB"/>
    <w:rsid w:val="009C2D29"/>
    <w:rsid w:val="009C2FE9"/>
    <w:rsid w:val="009C3781"/>
    <w:rsid w:val="009C3796"/>
    <w:rsid w:val="009C410D"/>
    <w:rsid w:val="009C43BD"/>
    <w:rsid w:val="009C6BCD"/>
    <w:rsid w:val="009C71B3"/>
    <w:rsid w:val="009D088F"/>
    <w:rsid w:val="009D20F5"/>
    <w:rsid w:val="009D343F"/>
    <w:rsid w:val="009D735A"/>
    <w:rsid w:val="009D78E9"/>
    <w:rsid w:val="009E2B36"/>
    <w:rsid w:val="009E2C0B"/>
    <w:rsid w:val="009E2C51"/>
    <w:rsid w:val="009E3301"/>
    <w:rsid w:val="009E442D"/>
    <w:rsid w:val="009E6BFF"/>
    <w:rsid w:val="009E7793"/>
    <w:rsid w:val="009F24B5"/>
    <w:rsid w:val="009F293E"/>
    <w:rsid w:val="009F411C"/>
    <w:rsid w:val="009F5FF3"/>
    <w:rsid w:val="00A03133"/>
    <w:rsid w:val="00A03762"/>
    <w:rsid w:val="00A05F80"/>
    <w:rsid w:val="00A06593"/>
    <w:rsid w:val="00A11C9A"/>
    <w:rsid w:val="00A12EFF"/>
    <w:rsid w:val="00A13D37"/>
    <w:rsid w:val="00A14C79"/>
    <w:rsid w:val="00A17FC7"/>
    <w:rsid w:val="00A2000E"/>
    <w:rsid w:val="00A21C98"/>
    <w:rsid w:val="00A22237"/>
    <w:rsid w:val="00A22F86"/>
    <w:rsid w:val="00A301F5"/>
    <w:rsid w:val="00A3160B"/>
    <w:rsid w:val="00A3199E"/>
    <w:rsid w:val="00A35017"/>
    <w:rsid w:val="00A379FF"/>
    <w:rsid w:val="00A40121"/>
    <w:rsid w:val="00A43275"/>
    <w:rsid w:val="00A44ED5"/>
    <w:rsid w:val="00A461D3"/>
    <w:rsid w:val="00A46482"/>
    <w:rsid w:val="00A47F40"/>
    <w:rsid w:val="00A52B60"/>
    <w:rsid w:val="00A52EF8"/>
    <w:rsid w:val="00A577EE"/>
    <w:rsid w:val="00A579F4"/>
    <w:rsid w:val="00A57E6F"/>
    <w:rsid w:val="00A6021A"/>
    <w:rsid w:val="00A664D6"/>
    <w:rsid w:val="00A73A70"/>
    <w:rsid w:val="00A75F27"/>
    <w:rsid w:val="00A76379"/>
    <w:rsid w:val="00A8127D"/>
    <w:rsid w:val="00A81B8B"/>
    <w:rsid w:val="00A8346F"/>
    <w:rsid w:val="00A844BE"/>
    <w:rsid w:val="00A8611E"/>
    <w:rsid w:val="00A862B8"/>
    <w:rsid w:val="00A90060"/>
    <w:rsid w:val="00A910F3"/>
    <w:rsid w:val="00A91224"/>
    <w:rsid w:val="00A91553"/>
    <w:rsid w:val="00A92728"/>
    <w:rsid w:val="00A974D3"/>
    <w:rsid w:val="00AA0255"/>
    <w:rsid w:val="00AA0596"/>
    <w:rsid w:val="00AA0680"/>
    <w:rsid w:val="00AA1BB2"/>
    <w:rsid w:val="00AA22E2"/>
    <w:rsid w:val="00AA3B91"/>
    <w:rsid w:val="00AA56FC"/>
    <w:rsid w:val="00AA59C4"/>
    <w:rsid w:val="00AA6530"/>
    <w:rsid w:val="00AA76CC"/>
    <w:rsid w:val="00AA77F9"/>
    <w:rsid w:val="00AB172F"/>
    <w:rsid w:val="00AB3A35"/>
    <w:rsid w:val="00AB4DE6"/>
    <w:rsid w:val="00AB5FC6"/>
    <w:rsid w:val="00AC10BF"/>
    <w:rsid w:val="00AC1B8C"/>
    <w:rsid w:val="00AC1BB4"/>
    <w:rsid w:val="00AC1E8D"/>
    <w:rsid w:val="00AC3021"/>
    <w:rsid w:val="00AC4D56"/>
    <w:rsid w:val="00AC4E54"/>
    <w:rsid w:val="00AC74E5"/>
    <w:rsid w:val="00AD0D18"/>
    <w:rsid w:val="00AD147E"/>
    <w:rsid w:val="00AD2338"/>
    <w:rsid w:val="00AD300F"/>
    <w:rsid w:val="00AD64DA"/>
    <w:rsid w:val="00AD731C"/>
    <w:rsid w:val="00AE3D53"/>
    <w:rsid w:val="00AE3DED"/>
    <w:rsid w:val="00AF2C76"/>
    <w:rsid w:val="00AF585A"/>
    <w:rsid w:val="00AF61FD"/>
    <w:rsid w:val="00AF64E9"/>
    <w:rsid w:val="00AF73B4"/>
    <w:rsid w:val="00B00BA5"/>
    <w:rsid w:val="00B01154"/>
    <w:rsid w:val="00B01890"/>
    <w:rsid w:val="00B02DDD"/>
    <w:rsid w:val="00B031AA"/>
    <w:rsid w:val="00B04FBA"/>
    <w:rsid w:val="00B05EF1"/>
    <w:rsid w:val="00B06444"/>
    <w:rsid w:val="00B072CE"/>
    <w:rsid w:val="00B102D5"/>
    <w:rsid w:val="00B10B35"/>
    <w:rsid w:val="00B11CD0"/>
    <w:rsid w:val="00B15E9F"/>
    <w:rsid w:val="00B1798D"/>
    <w:rsid w:val="00B211BE"/>
    <w:rsid w:val="00B23634"/>
    <w:rsid w:val="00B25452"/>
    <w:rsid w:val="00B25C67"/>
    <w:rsid w:val="00B31564"/>
    <w:rsid w:val="00B4065B"/>
    <w:rsid w:val="00B41EFA"/>
    <w:rsid w:val="00B42235"/>
    <w:rsid w:val="00B44B8D"/>
    <w:rsid w:val="00B46125"/>
    <w:rsid w:val="00B47388"/>
    <w:rsid w:val="00B47FE0"/>
    <w:rsid w:val="00B50E6B"/>
    <w:rsid w:val="00B54526"/>
    <w:rsid w:val="00B56233"/>
    <w:rsid w:val="00B56532"/>
    <w:rsid w:val="00B56FBD"/>
    <w:rsid w:val="00B63DD7"/>
    <w:rsid w:val="00B67E1F"/>
    <w:rsid w:val="00B70C6F"/>
    <w:rsid w:val="00B710B7"/>
    <w:rsid w:val="00B73840"/>
    <w:rsid w:val="00B77F0D"/>
    <w:rsid w:val="00B82026"/>
    <w:rsid w:val="00B84C80"/>
    <w:rsid w:val="00B85245"/>
    <w:rsid w:val="00B900E4"/>
    <w:rsid w:val="00B92A3B"/>
    <w:rsid w:val="00B92C4F"/>
    <w:rsid w:val="00B938DD"/>
    <w:rsid w:val="00B93B02"/>
    <w:rsid w:val="00BA0188"/>
    <w:rsid w:val="00BA3187"/>
    <w:rsid w:val="00BA3F8F"/>
    <w:rsid w:val="00BA5F8A"/>
    <w:rsid w:val="00BA5FAF"/>
    <w:rsid w:val="00BA714C"/>
    <w:rsid w:val="00BB3109"/>
    <w:rsid w:val="00BB57BC"/>
    <w:rsid w:val="00BB7FC4"/>
    <w:rsid w:val="00BC00B0"/>
    <w:rsid w:val="00BC0A37"/>
    <w:rsid w:val="00BC2A45"/>
    <w:rsid w:val="00BC3B9D"/>
    <w:rsid w:val="00BC4841"/>
    <w:rsid w:val="00BC6111"/>
    <w:rsid w:val="00BD02DA"/>
    <w:rsid w:val="00BD0BEA"/>
    <w:rsid w:val="00BD2488"/>
    <w:rsid w:val="00BD464D"/>
    <w:rsid w:val="00BD5347"/>
    <w:rsid w:val="00BD6A23"/>
    <w:rsid w:val="00BE0DAF"/>
    <w:rsid w:val="00BE1D17"/>
    <w:rsid w:val="00BE2390"/>
    <w:rsid w:val="00BE5203"/>
    <w:rsid w:val="00BE62E8"/>
    <w:rsid w:val="00BE7E50"/>
    <w:rsid w:val="00BF062C"/>
    <w:rsid w:val="00BF0D4C"/>
    <w:rsid w:val="00BF0E0E"/>
    <w:rsid w:val="00BF354C"/>
    <w:rsid w:val="00BF4F22"/>
    <w:rsid w:val="00BF5CE6"/>
    <w:rsid w:val="00C01043"/>
    <w:rsid w:val="00C02C44"/>
    <w:rsid w:val="00C03B7D"/>
    <w:rsid w:val="00C04950"/>
    <w:rsid w:val="00C07421"/>
    <w:rsid w:val="00C1389C"/>
    <w:rsid w:val="00C14887"/>
    <w:rsid w:val="00C21C18"/>
    <w:rsid w:val="00C22A45"/>
    <w:rsid w:val="00C26423"/>
    <w:rsid w:val="00C30777"/>
    <w:rsid w:val="00C33ADD"/>
    <w:rsid w:val="00C35260"/>
    <w:rsid w:val="00C35809"/>
    <w:rsid w:val="00C36056"/>
    <w:rsid w:val="00C3720D"/>
    <w:rsid w:val="00C401C3"/>
    <w:rsid w:val="00C42402"/>
    <w:rsid w:val="00C42D1D"/>
    <w:rsid w:val="00C438B9"/>
    <w:rsid w:val="00C43B1E"/>
    <w:rsid w:val="00C458D6"/>
    <w:rsid w:val="00C45C13"/>
    <w:rsid w:val="00C45CFB"/>
    <w:rsid w:val="00C50561"/>
    <w:rsid w:val="00C51B2C"/>
    <w:rsid w:val="00C57F68"/>
    <w:rsid w:val="00C6165A"/>
    <w:rsid w:val="00C6330B"/>
    <w:rsid w:val="00C6536E"/>
    <w:rsid w:val="00C6548E"/>
    <w:rsid w:val="00C65FDD"/>
    <w:rsid w:val="00C67006"/>
    <w:rsid w:val="00C6745B"/>
    <w:rsid w:val="00C71291"/>
    <w:rsid w:val="00C73D7C"/>
    <w:rsid w:val="00C73DF0"/>
    <w:rsid w:val="00C7424E"/>
    <w:rsid w:val="00C80EED"/>
    <w:rsid w:val="00C81073"/>
    <w:rsid w:val="00C81CD9"/>
    <w:rsid w:val="00C81F3D"/>
    <w:rsid w:val="00C82374"/>
    <w:rsid w:val="00C83F68"/>
    <w:rsid w:val="00C84789"/>
    <w:rsid w:val="00C848BD"/>
    <w:rsid w:val="00C86000"/>
    <w:rsid w:val="00C87170"/>
    <w:rsid w:val="00C909CE"/>
    <w:rsid w:val="00C9506C"/>
    <w:rsid w:val="00CA0CD9"/>
    <w:rsid w:val="00CA12DC"/>
    <w:rsid w:val="00CA14F0"/>
    <w:rsid w:val="00CB20B3"/>
    <w:rsid w:val="00CB436B"/>
    <w:rsid w:val="00CB4B3E"/>
    <w:rsid w:val="00CB71F1"/>
    <w:rsid w:val="00CC00E9"/>
    <w:rsid w:val="00CC022E"/>
    <w:rsid w:val="00CC0834"/>
    <w:rsid w:val="00CC1B02"/>
    <w:rsid w:val="00CC26EB"/>
    <w:rsid w:val="00CC46C4"/>
    <w:rsid w:val="00CC7AFC"/>
    <w:rsid w:val="00CD1E32"/>
    <w:rsid w:val="00CD7E45"/>
    <w:rsid w:val="00CE00B3"/>
    <w:rsid w:val="00CE1840"/>
    <w:rsid w:val="00CE1CA1"/>
    <w:rsid w:val="00CE20B4"/>
    <w:rsid w:val="00CE3354"/>
    <w:rsid w:val="00CE394B"/>
    <w:rsid w:val="00CE7F05"/>
    <w:rsid w:val="00CF25BB"/>
    <w:rsid w:val="00CF2C5B"/>
    <w:rsid w:val="00CF74FB"/>
    <w:rsid w:val="00D02DC3"/>
    <w:rsid w:val="00D0464E"/>
    <w:rsid w:val="00D061B2"/>
    <w:rsid w:val="00D10757"/>
    <w:rsid w:val="00D11FC9"/>
    <w:rsid w:val="00D14BB1"/>
    <w:rsid w:val="00D1633B"/>
    <w:rsid w:val="00D17CEE"/>
    <w:rsid w:val="00D20019"/>
    <w:rsid w:val="00D20AA5"/>
    <w:rsid w:val="00D224F9"/>
    <w:rsid w:val="00D22B1A"/>
    <w:rsid w:val="00D25CF0"/>
    <w:rsid w:val="00D27A99"/>
    <w:rsid w:val="00D30E5D"/>
    <w:rsid w:val="00D31BC8"/>
    <w:rsid w:val="00D334C1"/>
    <w:rsid w:val="00D34298"/>
    <w:rsid w:val="00D37516"/>
    <w:rsid w:val="00D37670"/>
    <w:rsid w:val="00D37F75"/>
    <w:rsid w:val="00D42128"/>
    <w:rsid w:val="00D42DDB"/>
    <w:rsid w:val="00D4424A"/>
    <w:rsid w:val="00D45744"/>
    <w:rsid w:val="00D46ED0"/>
    <w:rsid w:val="00D503EB"/>
    <w:rsid w:val="00D5185C"/>
    <w:rsid w:val="00D53491"/>
    <w:rsid w:val="00D53546"/>
    <w:rsid w:val="00D5555F"/>
    <w:rsid w:val="00D57EB7"/>
    <w:rsid w:val="00D61827"/>
    <w:rsid w:val="00D61D67"/>
    <w:rsid w:val="00D62DA0"/>
    <w:rsid w:val="00D643CF"/>
    <w:rsid w:val="00D65205"/>
    <w:rsid w:val="00D67EE6"/>
    <w:rsid w:val="00D72408"/>
    <w:rsid w:val="00D72C49"/>
    <w:rsid w:val="00D758E2"/>
    <w:rsid w:val="00D768A0"/>
    <w:rsid w:val="00D8450B"/>
    <w:rsid w:val="00D84A03"/>
    <w:rsid w:val="00D858F6"/>
    <w:rsid w:val="00D86588"/>
    <w:rsid w:val="00D867D9"/>
    <w:rsid w:val="00D87750"/>
    <w:rsid w:val="00D908F1"/>
    <w:rsid w:val="00D90908"/>
    <w:rsid w:val="00D91A12"/>
    <w:rsid w:val="00D9205B"/>
    <w:rsid w:val="00D92E1E"/>
    <w:rsid w:val="00D93CDD"/>
    <w:rsid w:val="00D93EA9"/>
    <w:rsid w:val="00D95A23"/>
    <w:rsid w:val="00D96353"/>
    <w:rsid w:val="00D96977"/>
    <w:rsid w:val="00D975DE"/>
    <w:rsid w:val="00DA0B1C"/>
    <w:rsid w:val="00DA0B92"/>
    <w:rsid w:val="00DA0D47"/>
    <w:rsid w:val="00DA56F2"/>
    <w:rsid w:val="00DA78FC"/>
    <w:rsid w:val="00DB3DEE"/>
    <w:rsid w:val="00DB41F8"/>
    <w:rsid w:val="00DB4BC6"/>
    <w:rsid w:val="00DB4C41"/>
    <w:rsid w:val="00DB708D"/>
    <w:rsid w:val="00DB72CA"/>
    <w:rsid w:val="00DC2A44"/>
    <w:rsid w:val="00DC2B66"/>
    <w:rsid w:val="00DC4185"/>
    <w:rsid w:val="00DC4B9D"/>
    <w:rsid w:val="00DC5DAE"/>
    <w:rsid w:val="00DC6AF5"/>
    <w:rsid w:val="00DD1D1F"/>
    <w:rsid w:val="00DD226F"/>
    <w:rsid w:val="00DD329D"/>
    <w:rsid w:val="00DD35C0"/>
    <w:rsid w:val="00DD507E"/>
    <w:rsid w:val="00DD5858"/>
    <w:rsid w:val="00DD74C3"/>
    <w:rsid w:val="00DE3742"/>
    <w:rsid w:val="00DE384D"/>
    <w:rsid w:val="00DE49B6"/>
    <w:rsid w:val="00DE7023"/>
    <w:rsid w:val="00DF1454"/>
    <w:rsid w:val="00DF1DE8"/>
    <w:rsid w:val="00E00981"/>
    <w:rsid w:val="00E01088"/>
    <w:rsid w:val="00E018E9"/>
    <w:rsid w:val="00E021EA"/>
    <w:rsid w:val="00E13800"/>
    <w:rsid w:val="00E139AB"/>
    <w:rsid w:val="00E1690A"/>
    <w:rsid w:val="00E16F9D"/>
    <w:rsid w:val="00E20786"/>
    <w:rsid w:val="00E208E8"/>
    <w:rsid w:val="00E21177"/>
    <w:rsid w:val="00E21C3C"/>
    <w:rsid w:val="00E220E3"/>
    <w:rsid w:val="00E24A6A"/>
    <w:rsid w:val="00E26362"/>
    <w:rsid w:val="00E26D6A"/>
    <w:rsid w:val="00E30F47"/>
    <w:rsid w:val="00E33C5E"/>
    <w:rsid w:val="00E34D3C"/>
    <w:rsid w:val="00E37757"/>
    <w:rsid w:val="00E37B2F"/>
    <w:rsid w:val="00E423BC"/>
    <w:rsid w:val="00E464DA"/>
    <w:rsid w:val="00E477AF"/>
    <w:rsid w:val="00E5192C"/>
    <w:rsid w:val="00E51C78"/>
    <w:rsid w:val="00E5433A"/>
    <w:rsid w:val="00E607CE"/>
    <w:rsid w:val="00E650D4"/>
    <w:rsid w:val="00E673D4"/>
    <w:rsid w:val="00E72FD5"/>
    <w:rsid w:val="00E74699"/>
    <w:rsid w:val="00E75419"/>
    <w:rsid w:val="00E767A6"/>
    <w:rsid w:val="00E8034F"/>
    <w:rsid w:val="00E8096F"/>
    <w:rsid w:val="00E846E3"/>
    <w:rsid w:val="00E86A21"/>
    <w:rsid w:val="00E86EFA"/>
    <w:rsid w:val="00E8721B"/>
    <w:rsid w:val="00E91251"/>
    <w:rsid w:val="00E9264C"/>
    <w:rsid w:val="00E9705F"/>
    <w:rsid w:val="00EA0E46"/>
    <w:rsid w:val="00EA1F36"/>
    <w:rsid w:val="00EA371A"/>
    <w:rsid w:val="00EA4A2E"/>
    <w:rsid w:val="00EA53E5"/>
    <w:rsid w:val="00EA5F7A"/>
    <w:rsid w:val="00EA671C"/>
    <w:rsid w:val="00EB2A0D"/>
    <w:rsid w:val="00EB3790"/>
    <w:rsid w:val="00EB4A0D"/>
    <w:rsid w:val="00EB571B"/>
    <w:rsid w:val="00EB7227"/>
    <w:rsid w:val="00EB7F95"/>
    <w:rsid w:val="00EC1046"/>
    <w:rsid w:val="00EC1DCB"/>
    <w:rsid w:val="00EC4C3A"/>
    <w:rsid w:val="00EC6253"/>
    <w:rsid w:val="00ED0839"/>
    <w:rsid w:val="00ED7B6E"/>
    <w:rsid w:val="00EE1C82"/>
    <w:rsid w:val="00EE24AD"/>
    <w:rsid w:val="00EE504C"/>
    <w:rsid w:val="00EE6E24"/>
    <w:rsid w:val="00EE6FFE"/>
    <w:rsid w:val="00EE7412"/>
    <w:rsid w:val="00EF1188"/>
    <w:rsid w:val="00EF2FD1"/>
    <w:rsid w:val="00EF3108"/>
    <w:rsid w:val="00EF3BF3"/>
    <w:rsid w:val="00EF504F"/>
    <w:rsid w:val="00EF520D"/>
    <w:rsid w:val="00EF5728"/>
    <w:rsid w:val="00EF6B61"/>
    <w:rsid w:val="00EF710E"/>
    <w:rsid w:val="00EF7898"/>
    <w:rsid w:val="00F01045"/>
    <w:rsid w:val="00F02F69"/>
    <w:rsid w:val="00F04402"/>
    <w:rsid w:val="00F04CA8"/>
    <w:rsid w:val="00F04F1E"/>
    <w:rsid w:val="00F05A51"/>
    <w:rsid w:val="00F06552"/>
    <w:rsid w:val="00F10E07"/>
    <w:rsid w:val="00F13D32"/>
    <w:rsid w:val="00F15FBE"/>
    <w:rsid w:val="00F24067"/>
    <w:rsid w:val="00F3028A"/>
    <w:rsid w:val="00F3297A"/>
    <w:rsid w:val="00F339C7"/>
    <w:rsid w:val="00F347C0"/>
    <w:rsid w:val="00F42AAF"/>
    <w:rsid w:val="00F4445B"/>
    <w:rsid w:val="00F532DC"/>
    <w:rsid w:val="00F544CE"/>
    <w:rsid w:val="00F5626E"/>
    <w:rsid w:val="00F62945"/>
    <w:rsid w:val="00F64202"/>
    <w:rsid w:val="00F65AB6"/>
    <w:rsid w:val="00F72DB5"/>
    <w:rsid w:val="00F73BDB"/>
    <w:rsid w:val="00F76AE9"/>
    <w:rsid w:val="00F77546"/>
    <w:rsid w:val="00F85A09"/>
    <w:rsid w:val="00F86965"/>
    <w:rsid w:val="00F90088"/>
    <w:rsid w:val="00F90DE9"/>
    <w:rsid w:val="00F90F87"/>
    <w:rsid w:val="00F917D4"/>
    <w:rsid w:val="00F9277E"/>
    <w:rsid w:val="00F92B3D"/>
    <w:rsid w:val="00F9433E"/>
    <w:rsid w:val="00F94BB3"/>
    <w:rsid w:val="00F952D0"/>
    <w:rsid w:val="00F95BE3"/>
    <w:rsid w:val="00FA04C1"/>
    <w:rsid w:val="00FA1DE4"/>
    <w:rsid w:val="00FA1DEF"/>
    <w:rsid w:val="00FA4D69"/>
    <w:rsid w:val="00FA57EE"/>
    <w:rsid w:val="00FA65D4"/>
    <w:rsid w:val="00FA732B"/>
    <w:rsid w:val="00FB0FA4"/>
    <w:rsid w:val="00FB1492"/>
    <w:rsid w:val="00FB6D22"/>
    <w:rsid w:val="00FB7128"/>
    <w:rsid w:val="00FC0FC8"/>
    <w:rsid w:val="00FC277C"/>
    <w:rsid w:val="00FC2C0E"/>
    <w:rsid w:val="00FC310A"/>
    <w:rsid w:val="00FC3DC0"/>
    <w:rsid w:val="00FC499C"/>
    <w:rsid w:val="00FC556F"/>
    <w:rsid w:val="00FC6009"/>
    <w:rsid w:val="00FC7CFE"/>
    <w:rsid w:val="00FD1752"/>
    <w:rsid w:val="00FD1E61"/>
    <w:rsid w:val="00FD31D1"/>
    <w:rsid w:val="00FD4658"/>
    <w:rsid w:val="00FD48D5"/>
    <w:rsid w:val="00FD737C"/>
    <w:rsid w:val="00FE4DDE"/>
    <w:rsid w:val="00FE50CA"/>
    <w:rsid w:val="00FE6D0B"/>
    <w:rsid w:val="00FE7DD1"/>
    <w:rsid w:val="00FF003C"/>
    <w:rsid w:val="00FF3E38"/>
    <w:rsid w:val="00FF62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046B58"/>
  <w15:docId w15:val="{CA7AA1BC-84FC-458F-AA2C-ADAA177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32"/>
    <w:rPr>
      <w:sz w:val="24"/>
      <w:szCs w:val="24"/>
      <w:lang w:val="en-US" w:eastAsia="en-US"/>
    </w:rPr>
  </w:style>
  <w:style w:type="paragraph" w:styleId="Heading3">
    <w:name w:val="heading 3"/>
    <w:basedOn w:val="Normal"/>
    <w:next w:val="Normal"/>
    <w:link w:val="Heading3Char"/>
    <w:uiPriority w:val="99"/>
    <w:qFormat/>
    <w:locked/>
    <w:rsid w:val="00DF1454"/>
    <w:pPr>
      <w:keepNext/>
      <w:spacing w:line="220" w:lineRule="auto"/>
      <w:ind w:left="5280"/>
      <w:jc w:val="right"/>
      <w:outlineLvl w:val="2"/>
    </w:pPr>
    <w:rPr>
      <w:b/>
      <w:bCs/>
      <w:color w:val="FF6600"/>
      <w:lang w:val="ru-RU" w:eastAsia="ru-RU"/>
    </w:rPr>
  </w:style>
  <w:style w:type="paragraph" w:styleId="Heading4">
    <w:name w:val="heading 4"/>
    <w:basedOn w:val="Normal"/>
    <w:next w:val="Normal"/>
    <w:link w:val="Heading4Char"/>
    <w:uiPriority w:val="99"/>
    <w:qFormat/>
    <w:locked/>
    <w:rsid w:val="00DF1454"/>
    <w:pPr>
      <w:keepNext/>
      <w:jc w:val="right"/>
      <w:outlineLvl w:val="3"/>
    </w:pPr>
    <w:rPr>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B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F3BF3"/>
    <w:rPr>
      <w:rFonts w:cs="Times New Roman"/>
      <w:color w:val="0000FF"/>
      <w:u w:val="single"/>
    </w:rPr>
  </w:style>
  <w:style w:type="character" w:styleId="CommentReference">
    <w:name w:val="annotation reference"/>
    <w:basedOn w:val="DefaultParagraphFont"/>
    <w:uiPriority w:val="99"/>
    <w:semiHidden/>
    <w:rsid w:val="005C4B13"/>
    <w:rPr>
      <w:rFonts w:cs="Times New Roman"/>
      <w:sz w:val="16"/>
    </w:rPr>
  </w:style>
  <w:style w:type="paragraph" w:styleId="CommentText">
    <w:name w:val="annotation text"/>
    <w:basedOn w:val="Normal"/>
    <w:link w:val="CommentTextChar1"/>
    <w:uiPriority w:val="99"/>
    <w:semiHidden/>
    <w:rsid w:val="005C4B13"/>
    <w:rPr>
      <w:sz w:val="20"/>
      <w:szCs w:val="20"/>
    </w:rPr>
  </w:style>
  <w:style w:type="character" w:customStyle="1" w:styleId="CommentTextChar">
    <w:name w:val="Comment Text Char"/>
    <w:basedOn w:val="DefaultParagraphFont"/>
    <w:uiPriority w:val="99"/>
    <w:semiHidden/>
    <w:locked/>
    <w:rsid w:val="004D0A58"/>
    <w:rPr>
      <w:rFonts w:cs="Times New Roman"/>
      <w:lang w:val="en-US" w:eastAsia="en-US"/>
    </w:rPr>
  </w:style>
  <w:style w:type="paragraph" w:styleId="CommentSubject">
    <w:name w:val="annotation subject"/>
    <w:basedOn w:val="CommentText"/>
    <w:next w:val="CommentText"/>
    <w:link w:val="CommentSubjectChar"/>
    <w:uiPriority w:val="99"/>
    <w:semiHidden/>
    <w:rsid w:val="005C4B13"/>
    <w:rPr>
      <w:b/>
      <w:bCs/>
    </w:rPr>
  </w:style>
  <w:style w:type="character" w:customStyle="1" w:styleId="CommentSubjectChar">
    <w:name w:val="Comment Subject Char"/>
    <w:basedOn w:val="CommentTextChar"/>
    <w:link w:val="CommentSubject"/>
    <w:uiPriority w:val="99"/>
    <w:semiHidden/>
    <w:locked/>
    <w:rsid w:val="009627A9"/>
    <w:rPr>
      <w:rFonts w:cs="Times New Roman"/>
      <w:b/>
      <w:bCs/>
      <w:sz w:val="20"/>
      <w:szCs w:val="20"/>
      <w:lang w:val="en-US" w:eastAsia="en-US"/>
    </w:rPr>
  </w:style>
  <w:style w:type="paragraph" w:styleId="BalloonText">
    <w:name w:val="Balloon Text"/>
    <w:basedOn w:val="Normal"/>
    <w:link w:val="BalloonTextChar"/>
    <w:uiPriority w:val="99"/>
    <w:semiHidden/>
    <w:rsid w:val="005C4B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7A9"/>
    <w:rPr>
      <w:rFonts w:cs="Times New Roman"/>
      <w:sz w:val="2"/>
      <w:lang w:val="en-US" w:eastAsia="en-US"/>
    </w:rPr>
  </w:style>
  <w:style w:type="character" w:customStyle="1" w:styleId="apple-style-span">
    <w:name w:val="apple-style-span"/>
    <w:uiPriority w:val="99"/>
    <w:rsid w:val="007001D2"/>
  </w:style>
  <w:style w:type="character" w:customStyle="1" w:styleId="CommentTextChar1">
    <w:name w:val="Comment Text Char1"/>
    <w:link w:val="CommentText"/>
    <w:uiPriority w:val="99"/>
    <w:semiHidden/>
    <w:locked/>
    <w:rsid w:val="00957D7E"/>
    <w:rPr>
      <w:lang w:val="en-US" w:eastAsia="en-US"/>
    </w:rPr>
  </w:style>
  <w:style w:type="character" w:styleId="FollowedHyperlink">
    <w:name w:val="FollowedHyperlink"/>
    <w:basedOn w:val="DefaultParagraphFont"/>
    <w:uiPriority w:val="99"/>
    <w:rsid w:val="009D78E9"/>
    <w:rPr>
      <w:rFonts w:cs="Times New Roman"/>
      <w:color w:val="800080"/>
      <w:u w:val="single"/>
    </w:rPr>
  </w:style>
  <w:style w:type="paragraph" w:styleId="DocumentMap">
    <w:name w:val="Document Map"/>
    <w:basedOn w:val="Normal"/>
    <w:link w:val="DocumentMapChar"/>
    <w:uiPriority w:val="99"/>
    <w:semiHidden/>
    <w:rsid w:val="00B47F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C1207"/>
    <w:rPr>
      <w:rFonts w:cs="Times New Roman"/>
      <w:sz w:val="2"/>
      <w:lang w:val="en-US" w:eastAsia="en-US"/>
    </w:rPr>
  </w:style>
  <w:style w:type="paragraph" w:customStyle="1" w:styleId="Normal1">
    <w:name w:val="Normal1"/>
    <w:uiPriority w:val="99"/>
    <w:rsid w:val="00841DF2"/>
    <w:pPr>
      <w:spacing w:line="276" w:lineRule="auto"/>
    </w:pPr>
    <w:rPr>
      <w:rFonts w:ascii="Arial" w:hAnsi="Arial" w:cs="Arial"/>
      <w:color w:val="000000"/>
      <w:szCs w:val="24"/>
      <w:lang w:val="en-US" w:eastAsia="ja-JP"/>
    </w:rPr>
  </w:style>
  <w:style w:type="paragraph" w:styleId="Revision">
    <w:name w:val="Revision"/>
    <w:hidden/>
    <w:uiPriority w:val="99"/>
    <w:semiHidden/>
    <w:rsid w:val="0094351E"/>
    <w:rPr>
      <w:sz w:val="24"/>
      <w:szCs w:val="24"/>
      <w:lang w:val="en-US" w:eastAsia="en-US"/>
    </w:rPr>
  </w:style>
  <w:style w:type="paragraph" w:styleId="ListParagraph">
    <w:name w:val="List Paragraph"/>
    <w:basedOn w:val="Normal"/>
    <w:uiPriority w:val="34"/>
    <w:qFormat/>
    <w:rsid w:val="008C0CF5"/>
    <w:pPr>
      <w:ind w:left="720"/>
      <w:contextualSpacing/>
    </w:pPr>
  </w:style>
  <w:style w:type="paragraph" w:customStyle="1" w:styleId="Iauiue1">
    <w:name w:val="Iau?iue1"/>
    <w:rsid w:val="006B3546"/>
    <w:pPr>
      <w:widowControl w:val="0"/>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unhideWhenUsed/>
    <w:rsid w:val="00281690"/>
    <w:pPr>
      <w:tabs>
        <w:tab w:val="center" w:pos="4677"/>
        <w:tab w:val="right" w:pos="9355"/>
      </w:tabs>
    </w:pPr>
    <w:rPr>
      <w:rFonts w:asciiTheme="minorHAnsi" w:eastAsiaTheme="minorEastAsia" w:hAnsiTheme="minorHAnsi" w:cstheme="minorBidi"/>
      <w:lang w:val="ru-RU" w:eastAsia="ru-RU"/>
    </w:rPr>
  </w:style>
  <w:style w:type="character" w:customStyle="1" w:styleId="FooterChar">
    <w:name w:val="Footer Char"/>
    <w:basedOn w:val="DefaultParagraphFont"/>
    <w:link w:val="Footer"/>
    <w:uiPriority w:val="99"/>
    <w:rsid w:val="00281690"/>
    <w:rPr>
      <w:rFonts w:asciiTheme="minorHAnsi" w:eastAsiaTheme="minorEastAsia" w:hAnsiTheme="minorHAnsi" w:cstheme="minorBidi"/>
      <w:sz w:val="24"/>
      <w:szCs w:val="24"/>
    </w:rPr>
  </w:style>
  <w:style w:type="paragraph" w:styleId="NormalWeb">
    <w:name w:val="Normal (Web)"/>
    <w:basedOn w:val="Normal"/>
    <w:uiPriority w:val="99"/>
    <w:unhideWhenUsed/>
    <w:rsid w:val="00941BAE"/>
    <w:pPr>
      <w:spacing w:before="100" w:beforeAutospacing="1" w:after="100" w:afterAutospacing="1"/>
    </w:pPr>
    <w:rPr>
      <w:rFonts w:ascii="Times" w:eastAsiaTheme="minorEastAsia" w:hAnsi="Times"/>
      <w:sz w:val="20"/>
      <w:szCs w:val="20"/>
      <w:lang w:val="ru-RU"/>
    </w:rPr>
  </w:style>
  <w:style w:type="paragraph" w:styleId="Header">
    <w:name w:val="header"/>
    <w:basedOn w:val="Normal"/>
    <w:link w:val="HeaderChar"/>
    <w:uiPriority w:val="99"/>
    <w:unhideWhenUsed/>
    <w:rsid w:val="000B0A95"/>
    <w:pPr>
      <w:tabs>
        <w:tab w:val="center" w:pos="4844"/>
        <w:tab w:val="right" w:pos="9689"/>
      </w:tabs>
    </w:pPr>
  </w:style>
  <w:style w:type="character" w:customStyle="1" w:styleId="HeaderChar">
    <w:name w:val="Header Char"/>
    <w:basedOn w:val="DefaultParagraphFont"/>
    <w:link w:val="Header"/>
    <w:uiPriority w:val="99"/>
    <w:rsid w:val="000B0A95"/>
    <w:rPr>
      <w:sz w:val="24"/>
      <w:szCs w:val="24"/>
      <w:lang w:val="en-US" w:eastAsia="en-US"/>
    </w:rPr>
  </w:style>
  <w:style w:type="character" w:customStyle="1" w:styleId="Heading3Char">
    <w:name w:val="Heading 3 Char"/>
    <w:basedOn w:val="DefaultParagraphFont"/>
    <w:link w:val="Heading3"/>
    <w:uiPriority w:val="99"/>
    <w:rsid w:val="00DF1454"/>
    <w:rPr>
      <w:b/>
      <w:bCs/>
      <w:color w:val="FF6600"/>
      <w:sz w:val="24"/>
      <w:szCs w:val="24"/>
    </w:rPr>
  </w:style>
  <w:style w:type="character" w:customStyle="1" w:styleId="Heading4Char">
    <w:name w:val="Heading 4 Char"/>
    <w:basedOn w:val="DefaultParagraphFont"/>
    <w:link w:val="Heading4"/>
    <w:uiPriority w:val="99"/>
    <w:rsid w:val="00DF1454"/>
    <w:rPr>
      <w:b/>
      <w:bCs/>
      <w:sz w:val="24"/>
      <w:szCs w:val="24"/>
    </w:rPr>
  </w:style>
  <w:style w:type="paragraph" w:styleId="BodyText2">
    <w:name w:val="Body Text 2"/>
    <w:basedOn w:val="Normal"/>
    <w:link w:val="BodyText2Char"/>
    <w:uiPriority w:val="99"/>
    <w:rsid w:val="00DF1454"/>
    <w:pPr>
      <w:jc w:val="both"/>
    </w:pPr>
    <w:rPr>
      <w:b/>
      <w:bCs/>
      <w:lang w:val="ru-RU" w:eastAsia="ru-RU"/>
    </w:rPr>
  </w:style>
  <w:style w:type="character" w:customStyle="1" w:styleId="BodyText2Char">
    <w:name w:val="Body Text 2 Char"/>
    <w:basedOn w:val="DefaultParagraphFont"/>
    <w:link w:val="BodyText2"/>
    <w:uiPriority w:val="99"/>
    <w:rsid w:val="00DF1454"/>
    <w:rPr>
      <w:b/>
      <w:bCs/>
      <w:sz w:val="24"/>
      <w:szCs w:val="24"/>
    </w:rPr>
  </w:style>
  <w:style w:type="character" w:customStyle="1" w:styleId="apple-converted-space">
    <w:name w:val="apple-converted-space"/>
    <w:basedOn w:val="DefaultParagraphFont"/>
    <w:rsid w:val="00AA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9">
      <w:bodyDiv w:val="1"/>
      <w:marLeft w:val="0"/>
      <w:marRight w:val="0"/>
      <w:marTop w:val="0"/>
      <w:marBottom w:val="0"/>
      <w:divBdr>
        <w:top w:val="none" w:sz="0" w:space="0" w:color="auto"/>
        <w:left w:val="none" w:sz="0" w:space="0" w:color="auto"/>
        <w:bottom w:val="none" w:sz="0" w:space="0" w:color="auto"/>
        <w:right w:val="none" w:sz="0" w:space="0" w:color="auto"/>
      </w:divBdr>
    </w:div>
    <w:div w:id="29913729">
      <w:bodyDiv w:val="1"/>
      <w:marLeft w:val="0"/>
      <w:marRight w:val="0"/>
      <w:marTop w:val="0"/>
      <w:marBottom w:val="0"/>
      <w:divBdr>
        <w:top w:val="none" w:sz="0" w:space="0" w:color="auto"/>
        <w:left w:val="none" w:sz="0" w:space="0" w:color="auto"/>
        <w:bottom w:val="none" w:sz="0" w:space="0" w:color="auto"/>
        <w:right w:val="none" w:sz="0" w:space="0" w:color="auto"/>
      </w:divBdr>
    </w:div>
    <w:div w:id="55863095">
      <w:bodyDiv w:val="1"/>
      <w:marLeft w:val="0"/>
      <w:marRight w:val="0"/>
      <w:marTop w:val="0"/>
      <w:marBottom w:val="0"/>
      <w:divBdr>
        <w:top w:val="none" w:sz="0" w:space="0" w:color="auto"/>
        <w:left w:val="none" w:sz="0" w:space="0" w:color="auto"/>
        <w:bottom w:val="none" w:sz="0" w:space="0" w:color="auto"/>
        <w:right w:val="none" w:sz="0" w:space="0" w:color="auto"/>
      </w:divBdr>
    </w:div>
    <w:div w:id="243760548">
      <w:bodyDiv w:val="1"/>
      <w:marLeft w:val="0"/>
      <w:marRight w:val="0"/>
      <w:marTop w:val="0"/>
      <w:marBottom w:val="0"/>
      <w:divBdr>
        <w:top w:val="none" w:sz="0" w:space="0" w:color="auto"/>
        <w:left w:val="none" w:sz="0" w:space="0" w:color="auto"/>
        <w:bottom w:val="none" w:sz="0" w:space="0" w:color="auto"/>
        <w:right w:val="none" w:sz="0" w:space="0" w:color="auto"/>
      </w:divBdr>
    </w:div>
    <w:div w:id="353964391">
      <w:bodyDiv w:val="1"/>
      <w:marLeft w:val="0"/>
      <w:marRight w:val="0"/>
      <w:marTop w:val="0"/>
      <w:marBottom w:val="0"/>
      <w:divBdr>
        <w:top w:val="none" w:sz="0" w:space="0" w:color="auto"/>
        <w:left w:val="none" w:sz="0" w:space="0" w:color="auto"/>
        <w:bottom w:val="none" w:sz="0" w:space="0" w:color="auto"/>
        <w:right w:val="none" w:sz="0" w:space="0" w:color="auto"/>
      </w:divBdr>
    </w:div>
    <w:div w:id="403340416">
      <w:bodyDiv w:val="1"/>
      <w:marLeft w:val="0"/>
      <w:marRight w:val="0"/>
      <w:marTop w:val="0"/>
      <w:marBottom w:val="0"/>
      <w:divBdr>
        <w:top w:val="none" w:sz="0" w:space="0" w:color="auto"/>
        <w:left w:val="none" w:sz="0" w:space="0" w:color="auto"/>
        <w:bottom w:val="none" w:sz="0" w:space="0" w:color="auto"/>
        <w:right w:val="none" w:sz="0" w:space="0" w:color="auto"/>
      </w:divBdr>
      <w:divsChild>
        <w:div w:id="355736215">
          <w:marLeft w:val="0"/>
          <w:marRight w:val="0"/>
          <w:marTop w:val="0"/>
          <w:marBottom w:val="0"/>
          <w:divBdr>
            <w:top w:val="none" w:sz="0" w:space="0" w:color="auto"/>
            <w:left w:val="none" w:sz="0" w:space="0" w:color="auto"/>
            <w:bottom w:val="none" w:sz="0" w:space="0" w:color="auto"/>
            <w:right w:val="none" w:sz="0" w:space="0" w:color="auto"/>
          </w:divBdr>
          <w:divsChild>
            <w:div w:id="321734892">
              <w:marLeft w:val="0"/>
              <w:marRight w:val="0"/>
              <w:marTop w:val="0"/>
              <w:marBottom w:val="0"/>
              <w:divBdr>
                <w:top w:val="none" w:sz="0" w:space="0" w:color="auto"/>
                <w:left w:val="none" w:sz="0" w:space="0" w:color="auto"/>
                <w:bottom w:val="none" w:sz="0" w:space="0" w:color="auto"/>
                <w:right w:val="none" w:sz="0" w:space="0" w:color="auto"/>
              </w:divBdr>
              <w:divsChild>
                <w:div w:id="18086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9774">
      <w:bodyDiv w:val="1"/>
      <w:marLeft w:val="0"/>
      <w:marRight w:val="0"/>
      <w:marTop w:val="0"/>
      <w:marBottom w:val="0"/>
      <w:divBdr>
        <w:top w:val="none" w:sz="0" w:space="0" w:color="auto"/>
        <w:left w:val="none" w:sz="0" w:space="0" w:color="auto"/>
        <w:bottom w:val="none" w:sz="0" w:space="0" w:color="auto"/>
        <w:right w:val="none" w:sz="0" w:space="0" w:color="auto"/>
      </w:divBdr>
    </w:div>
    <w:div w:id="641930816">
      <w:bodyDiv w:val="1"/>
      <w:marLeft w:val="0"/>
      <w:marRight w:val="0"/>
      <w:marTop w:val="0"/>
      <w:marBottom w:val="0"/>
      <w:divBdr>
        <w:top w:val="none" w:sz="0" w:space="0" w:color="auto"/>
        <w:left w:val="none" w:sz="0" w:space="0" w:color="auto"/>
        <w:bottom w:val="none" w:sz="0" w:space="0" w:color="auto"/>
        <w:right w:val="none" w:sz="0" w:space="0" w:color="auto"/>
      </w:divBdr>
    </w:div>
    <w:div w:id="759641694">
      <w:bodyDiv w:val="1"/>
      <w:marLeft w:val="0"/>
      <w:marRight w:val="0"/>
      <w:marTop w:val="0"/>
      <w:marBottom w:val="0"/>
      <w:divBdr>
        <w:top w:val="none" w:sz="0" w:space="0" w:color="auto"/>
        <w:left w:val="none" w:sz="0" w:space="0" w:color="auto"/>
        <w:bottom w:val="none" w:sz="0" w:space="0" w:color="auto"/>
        <w:right w:val="none" w:sz="0" w:space="0" w:color="auto"/>
      </w:divBdr>
    </w:div>
    <w:div w:id="759983197">
      <w:bodyDiv w:val="1"/>
      <w:marLeft w:val="0"/>
      <w:marRight w:val="0"/>
      <w:marTop w:val="0"/>
      <w:marBottom w:val="0"/>
      <w:divBdr>
        <w:top w:val="none" w:sz="0" w:space="0" w:color="auto"/>
        <w:left w:val="none" w:sz="0" w:space="0" w:color="auto"/>
        <w:bottom w:val="none" w:sz="0" w:space="0" w:color="auto"/>
        <w:right w:val="none" w:sz="0" w:space="0" w:color="auto"/>
      </w:divBdr>
    </w:div>
    <w:div w:id="966660086">
      <w:marLeft w:val="0"/>
      <w:marRight w:val="0"/>
      <w:marTop w:val="0"/>
      <w:marBottom w:val="0"/>
      <w:divBdr>
        <w:top w:val="none" w:sz="0" w:space="0" w:color="auto"/>
        <w:left w:val="none" w:sz="0" w:space="0" w:color="auto"/>
        <w:bottom w:val="none" w:sz="0" w:space="0" w:color="auto"/>
        <w:right w:val="none" w:sz="0" w:space="0" w:color="auto"/>
      </w:divBdr>
    </w:div>
    <w:div w:id="966660087">
      <w:marLeft w:val="0"/>
      <w:marRight w:val="0"/>
      <w:marTop w:val="0"/>
      <w:marBottom w:val="0"/>
      <w:divBdr>
        <w:top w:val="none" w:sz="0" w:space="0" w:color="auto"/>
        <w:left w:val="none" w:sz="0" w:space="0" w:color="auto"/>
        <w:bottom w:val="none" w:sz="0" w:space="0" w:color="auto"/>
        <w:right w:val="none" w:sz="0" w:space="0" w:color="auto"/>
      </w:divBdr>
    </w:div>
    <w:div w:id="966660088">
      <w:marLeft w:val="0"/>
      <w:marRight w:val="0"/>
      <w:marTop w:val="0"/>
      <w:marBottom w:val="0"/>
      <w:divBdr>
        <w:top w:val="none" w:sz="0" w:space="0" w:color="auto"/>
        <w:left w:val="none" w:sz="0" w:space="0" w:color="auto"/>
        <w:bottom w:val="none" w:sz="0" w:space="0" w:color="auto"/>
        <w:right w:val="none" w:sz="0" w:space="0" w:color="auto"/>
      </w:divBdr>
    </w:div>
    <w:div w:id="966660089">
      <w:marLeft w:val="0"/>
      <w:marRight w:val="0"/>
      <w:marTop w:val="0"/>
      <w:marBottom w:val="0"/>
      <w:divBdr>
        <w:top w:val="none" w:sz="0" w:space="0" w:color="auto"/>
        <w:left w:val="none" w:sz="0" w:space="0" w:color="auto"/>
        <w:bottom w:val="none" w:sz="0" w:space="0" w:color="auto"/>
        <w:right w:val="none" w:sz="0" w:space="0" w:color="auto"/>
      </w:divBdr>
    </w:div>
    <w:div w:id="966660090">
      <w:marLeft w:val="0"/>
      <w:marRight w:val="0"/>
      <w:marTop w:val="0"/>
      <w:marBottom w:val="0"/>
      <w:divBdr>
        <w:top w:val="none" w:sz="0" w:space="0" w:color="auto"/>
        <w:left w:val="none" w:sz="0" w:space="0" w:color="auto"/>
        <w:bottom w:val="none" w:sz="0" w:space="0" w:color="auto"/>
        <w:right w:val="none" w:sz="0" w:space="0" w:color="auto"/>
      </w:divBdr>
    </w:div>
    <w:div w:id="966660091">
      <w:marLeft w:val="0"/>
      <w:marRight w:val="0"/>
      <w:marTop w:val="0"/>
      <w:marBottom w:val="0"/>
      <w:divBdr>
        <w:top w:val="none" w:sz="0" w:space="0" w:color="auto"/>
        <w:left w:val="none" w:sz="0" w:space="0" w:color="auto"/>
        <w:bottom w:val="none" w:sz="0" w:space="0" w:color="auto"/>
        <w:right w:val="none" w:sz="0" w:space="0" w:color="auto"/>
      </w:divBdr>
    </w:div>
    <w:div w:id="966660092">
      <w:marLeft w:val="0"/>
      <w:marRight w:val="0"/>
      <w:marTop w:val="0"/>
      <w:marBottom w:val="0"/>
      <w:divBdr>
        <w:top w:val="none" w:sz="0" w:space="0" w:color="auto"/>
        <w:left w:val="none" w:sz="0" w:space="0" w:color="auto"/>
        <w:bottom w:val="none" w:sz="0" w:space="0" w:color="auto"/>
        <w:right w:val="none" w:sz="0" w:space="0" w:color="auto"/>
      </w:divBdr>
    </w:div>
    <w:div w:id="966660093">
      <w:marLeft w:val="0"/>
      <w:marRight w:val="0"/>
      <w:marTop w:val="0"/>
      <w:marBottom w:val="0"/>
      <w:divBdr>
        <w:top w:val="none" w:sz="0" w:space="0" w:color="auto"/>
        <w:left w:val="none" w:sz="0" w:space="0" w:color="auto"/>
        <w:bottom w:val="none" w:sz="0" w:space="0" w:color="auto"/>
        <w:right w:val="none" w:sz="0" w:space="0" w:color="auto"/>
      </w:divBdr>
    </w:div>
    <w:div w:id="966660094">
      <w:marLeft w:val="0"/>
      <w:marRight w:val="0"/>
      <w:marTop w:val="0"/>
      <w:marBottom w:val="0"/>
      <w:divBdr>
        <w:top w:val="none" w:sz="0" w:space="0" w:color="auto"/>
        <w:left w:val="none" w:sz="0" w:space="0" w:color="auto"/>
        <w:bottom w:val="none" w:sz="0" w:space="0" w:color="auto"/>
        <w:right w:val="none" w:sz="0" w:space="0" w:color="auto"/>
      </w:divBdr>
    </w:div>
    <w:div w:id="966660095">
      <w:marLeft w:val="0"/>
      <w:marRight w:val="0"/>
      <w:marTop w:val="0"/>
      <w:marBottom w:val="0"/>
      <w:divBdr>
        <w:top w:val="none" w:sz="0" w:space="0" w:color="auto"/>
        <w:left w:val="none" w:sz="0" w:space="0" w:color="auto"/>
        <w:bottom w:val="none" w:sz="0" w:space="0" w:color="auto"/>
        <w:right w:val="none" w:sz="0" w:space="0" w:color="auto"/>
      </w:divBdr>
    </w:div>
    <w:div w:id="966660096">
      <w:marLeft w:val="0"/>
      <w:marRight w:val="0"/>
      <w:marTop w:val="0"/>
      <w:marBottom w:val="0"/>
      <w:divBdr>
        <w:top w:val="none" w:sz="0" w:space="0" w:color="auto"/>
        <w:left w:val="none" w:sz="0" w:space="0" w:color="auto"/>
        <w:bottom w:val="none" w:sz="0" w:space="0" w:color="auto"/>
        <w:right w:val="none" w:sz="0" w:space="0" w:color="auto"/>
      </w:divBdr>
    </w:div>
    <w:div w:id="966660097">
      <w:marLeft w:val="0"/>
      <w:marRight w:val="0"/>
      <w:marTop w:val="0"/>
      <w:marBottom w:val="0"/>
      <w:divBdr>
        <w:top w:val="none" w:sz="0" w:space="0" w:color="auto"/>
        <w:left w:val="none" w:sz="0" w:space="0" w:color="auto"/>
        <w:bottom w:val="none" w:sz="0" w:space="0" w:color="auto"/>
        <w:right w:val="none" w:sz="0" w:space="0" w:color="auto"/>
      </w:divBdr>
    </w:div>
    <w:div w:id="966660098">
      <w:marLeft w:val="0"/>
      <w:marRight w:val="0"/>
      <w:marTop w:val="0"/>
      <w:marBottom w:val="0"/>
      <w:divBdr>
        <w:top w:val="none" w:sz="0" w:space="0" w:color="auto"/>
        <w:left w:val="none" w:sz="0" w:space="0" w:color="auto"/>
        <w:bottom w:val="none" w:sz="0" w:space="0" w:color="auto"/>
        <w:right w:val="none" w:sz="0" w:space="0" w:color="auto"/>
      </w:divBdr>
    </w:div>
    <w:div w:id="966660099">
      <w:marLeft w:val="0"/>
      <w:marRight w:val="0"/>
      <w:marTop w:val="0"/>
      <w:marBottom w:val="0"/>
      <w:divBdr>
        <w:top w:val="none" w:sz="0" w:space="0" w:color="auto"/>
        <w:left w:val="none" w:sz="0" w:space="0" w:color="auto"/>
        <w:bottom w:val="none" w:sz="0" w:space="0" w:color="auto"/>
        <w:right w:val="none" w:sz="0" w:space="0" w:color="auto"/>
      </w:divBdr>
    </w:div>
    <w:div w:id="966660100">
      <w:marLeft w:val="0"/>
      <w:marRight w:val="0"/>
      <w:marTop w:val="0"/>
      <w:marBottom w:val="0"/>
      <w:divBdr>
        <w:top w:val="none" w:sz="0" w:space="0" w:color="auto"/>
        <w:left w:val="none" w:sz="0" w:space="0" w:color="auto"/>
        <w:bottom w:val="none" w:sz="0" w:space="0" w:color="auto"/>
        <w:right w:val="none" w:sz="0" w:space="0" w:color="auto"/>
      </w:divBdr>
    </w:div>
    <w:div w:id="966660101">
      <w:marLeft w:val="0"/>
      <w:marRight w:val="0"/>
      <w:marTop w:val="0"/>
      <w:marBottom w:val="0"/>
      <w:divBdr>
        <w:top w:val="none" w:sz="0" w:space="0" w:color="auto"/>
        <w:left w:val="none" w:sz="0" w:space="0" w:color="auto"/>
        <w:bottom w:val="none" w:sz="0" w:space="0" w:color="auto"/>
        <w:right w:val="none" w:sz="0" w:space="0" w:color="auto"/>
      </w:divBdr>
    </w:div>
    <w:div w:id="966660102">
      <w:marLeft w:val="0"/>
      <w:marRight w:val="0"/>
      <w:marTop w:val="0"/>
      <w:marBottom w:val="0"/>
      <w:divBdr>
        <w:top w:val="none" w:sz="0" w:space="0" w:color="auto"/>
        <w:left w:val="none" w:sz="0" w:space="0" w:color="auto"/>
        <w:bottom w:val="none" w:sz="0" w:space="0" w:color="auto"/>
        <w:right w:val="none" w:sz="0" w:space="0" w:color="auto"/>
      </w:divBdr>
    </w:div>
    <w:div w:id="966660103">
      <w:marLeft w:val="0"/>
      <w:marRight w:val="0"/>
      <w:marTop w:val="0"/>
      <w:marBottom w:val="0"/>
      <w:divBdr>
        <w:top w:val="none" w:sz="0" w:space="0" w:color="auto"/>
        <w:left w:val="none" w:sz="0" w:space="0" w:color="auto"/>
        <w:bottom w:val="none" w:sz="0" w:space="0" w:color="auto"/>
        <w:right w:val="none" w:sz="0" w:space="0" w:color="auto"/>
      </w:divBdr>
    </w:div>
    <w:div w:id="966660104">
      <w:marLeft w:val="0"/>
      <w:marRight w:val="0"/>
      <w:marTop w:val="0"/>
      <w:marBottom w:val="0"/>
      <w:divBdr>
        <w:top w:val="none" w:sz="0" w:space="0" w:color="auto"/>
        <w:left w:val="none" w:sz="0" w:space="0" w:color="auto"/>
        <w:bottom w:val="none" w:sz="0" w:space="0" w:color="auto"/>
        <w:right w:val="none" w:sz="0" w:space="0" w:color="auto"/>
      </w:divBdr>
    </w:div>
    <w:div w:id="966660105">
      <w:marLeft w:val="0"/>
      <w:marRight w:val="0"/>
      <w:marTop w:val="0"/>
      <w:marBottom w:val="0"/>
      <w:divBdr>
        <w:top w:val="none" w:sz="0" w:space="0" w:color="auto"/>
        <w:left w:val="none" w:sz="0" w:space="0" w:color="auto"/>
        <w:bottom w:val="none" w:sz="0" w:space="0" w:color="auto"/>
        <w:right w:val="none" w:sz="0" w:space="0" w:color="auto"/>
      </w:divBdr>
    </w:div>
    <w:div w:id="966660106">
      <w:marLeft w:val="0"/>
      <w:marRight w:val="0"/>
      <w:marTop w:val="0"/>
      <w:marBottom w:val="0"/>
      <w:divBdr>
        <w:top w:val="none" w:sz="0" w:space="0" w:color="auto"/>
        <w:left w:val="none" w:sz="0" w:space="0" w:color="auto"/>
        <w:bottom w:val="none" w:sz="0" w:space="0" w:color="auto"/>
        <w:right w:val="none" w:sz="0" w:space="0" w:color="auto"/>
      </w:divBdr>
    </w:div>
    <w:div w:id="966660107">
      <w:marLeft w:val="0"/>
      <w:marRight w:val="0"/>
      <w:marTop w:val="0"/>
      <w:marBottom w:val="0"/>
      <w:divBdr>
        <w:top w:val="none" w:sz="0" w:space="0" w:color="auto"/>
        <w:left w:val="none" w:sz="0" w:space="0" w:color="auto"/>
        <w:bottom w:val="none" w:sz="0" w:space="0" w:color="auto"/>
        <w:right w:val="none" w:sz="0" w:space="0" w:color="auto"/>
      </w:divBdr>
    </w:div>
    <w:div w:id="966660108">
      <w:marLeft w:val="0"/>
      <w:marRight w:val="0"/>
      <w:marTop w:val="0"/>
      <w:marBottom w:val="0"/>
      <w:divBdr>
        <w:top w:val="none" w:sz="0" w:space="0" w:color="auto"/>
        <w:left w:val="none" w:sz="0" w:space="0" w:color="auto"/>
        <w:bottom w:val="none" w:sz="0" w:space="0" w:color="auto"/>
        <w:right w:val="none" w:sz="0" w:space="0" w:color="auto"/>
      </w:divBdr>
    </w:div>
    <w:div w:id="966660109">
      <w:marLeft w:val="0"/>
      <w:marRight w:val="0"/>
      <w:marTop w:val="0"/>
      <w:marBottom w:val="0"/>
      <w:divBdr>
        <w:top w:val="none" w:sz="0" w:space="0" w:color="auto"/>
        <w:left w:val="none" w:sz="0" w:space="0" w:color="auto"/>
        <w:bottom w:val="none" w:sz="0" w:space="0" w:color="auto"/>
        <w:right w:val="none" w:sz="0" w:space="0" w:color="auto"/>
      </w:divBdr>
    </w:div>
    <w:div w:id="1050686452">
      <w:bodyDiv w:val="1"/>
      <w:marLeft w:val="0"/>
      <w:marRight w:val="0"/>
      <w:marTop w:val="0"/>
      <w:marBottom w:val="0"/>
      <w:divBdr>
        <w:top w:val="none" w:sz="0" w:space="0" w:color="auto"/>
        <w:left w:val="none" w:sz="0" w:space="0" w:color="auto"/>
        <w:bottom w:val="none" w:sz="0" w:space="0" w:color="auto"/>
        <w:right w:val="none" w:sz="0" w:space="0" w:color="auto"/>
      </w:divBdr>
    </w:div>
    <w:div w:id="1051267932">
      <w:bodyDiv w:val="1"/>
      <w:marLeft w:val="0"/>
      <w:marRight w:val="0"/>
      <w:marTop w:val="0"/>
      <w:marBottom w:val="0"/>
      <w:divBdr>
        <w:top w:val="none" w:sz="0" w:space="0" w:color="auto"/>
        <w:left w:val="none" w:sz="0" w:space="0" w:color="auto"/>
        <w:bottom w:val="none" w:sz="0" w:space="0" w:color="auto"/>
        <w:right w:val="none" w:sz="0" w:space="0" w:color="auto"/>
      </w:divBdr>
    </w:div>
    <w:div w:id="1051807729">
      <w:bodyDiv w:val="1"/>
      <w:marLeft w:val="0"/>
      <w:marRight w:val="0"/>
      <w:marTop w:val="0"/>
      <w:marBottom w:val="0"/>
      <w:divBdr>
        <w:top w:val="none" w:sz="0" w:space="0" w:color="auto"/>
        <w:left w:val="none" w:sz="0" w:space="0" w:color="auto"/>
        <w:bottom w:val="none" w:sz="0" w:space="0" w:color="auto"/>
        <w:right w:val="none" w:sz="0" w:space="0" w:color="auto"/>
      </w:divBdr>
    </w:div>
    <w:div w:id="1088770794">
      <w:bodyDiv w:val="1"/>
      <w:marLeft w:val="0"/>
      <w:marRight w:val="0"/>
      <w:marTop w:val="0"/>
      <w:marBottom w:val="0"/>
      <w:divBdr>
        <w:top w:val="none" w:sz="0" w:space="0" w:color="auto"/>
        <w:left w:val="none" w:sz="0" w:space="0" w:color="auto"/>
        <w:bottom w:val="none" w:sz="0" w:space="0" w:color="auto"/>
        <w:right w:val="none" w:sz="0" w:space="0" w:color="auto"/>
      </w:divBdr>
    </w:div>
    <w:div w:id="1393770866">
      <w:bodyDiv w:val="1"/>
      <w:marLeft w:val="0"/>
      <w:marRight w:val="0"/>
      <w:marTop w:val="0"/>
      <w:marBottom w:val="0"/>
      <w:divBdr>
        <w:top w:val="none" w:sz="0" w:space="0" w:color="auto"/>
        <w:left w:val="none" w:sz="0" w:space="0" w:color="auto"/>
        <w:bottom w:val="none" w:sz="0" w:space="0" w:color="auto"/>
        <w:right w:val="none" w:sz="0" w:space="0" w:color="auto"/>
      </w:divBdr>
    </w:div>
    <w:div w:id="1445269685">
      <w:bodyDiv w:val="1"/>
      <w:marLeft w:val="0"/>
      <w:marRight w:val="0"/>
      <w:marTop w:val="0"/>
      <w:marBottom w:val="0"/>
      <w:divBdr>
        <w:top w:val="none" w:sz="0" w:space="0" w:color="auto"/>
        <w:left w:val="none" w:sz="0" w:space="0" w:color="auto"/>
        <w:bottom w:val="none" w:sz="0" w:space="0" w:color="auto"/>
        <w:right w:val="none" w:sz="0" w:space="0" w:color="auto"/>
      </w:divBdr>
    </w:div>
    <w:div w:id="1498419039">
      <w:bodyDiv w:val="1"/>
      <w:marLeft w:val="0"/>
      <w:marRight w:val="0"/>
      <w:marTop w:val="0"/>
      <w:marBottom w:val="0"/>
      <w:divBdr>
        <w:top w:val="none" w:sz="0" w:space="0" w:color="auto"/>
        <w:left w:val="none" w:sz="0" w:space="0" w:color="auto"/>
        <w:bottom w:val="none" w:sz="0" w:space="0" w:color="auto"/>
        <w:right w:val="none" w:sz="0" w:space="0" w:color="auto"/>
      </w:divBdr>
    </w:div>
    <w:div w:id="1519200153">
      <w:bodyDiv w:val="1"/>
      <w:marLeft w:val="0"/>
      <w:marRight w:val="0"/>
      <w:marTop w:val="0"/>
      <w:marBottom w:val="0"/>
      <w:divBdr>
        <w:top w:val="none" w:sz="0" w:space="0" w:color="auto"/>
        <w:left w:val="none" w:sz="0" w:space="0" w:color="auto"/>
        <w:bottom w:val="none" w:sz="0" w:space="0" w:color="auto"/>
        <w:right w:val="none" w:sz="0" w:space="0" w:color="auto"/>
      </w:divBdr>
    </w:div>
    <w:div w:id="1530332723">
      <w:bodyDiv w:val="1"/>
      <w:marLeft w:val="0"/>
      <w:marRight w:val="0"/>
      <w:marTop w:val="0"/>
      <w:marBottom w:val="0"/>
      <w:divBdr>
        <w:top w:val="none" w:sz="0" w:space="0" w:color="auto"/>
        <w:left w:val="none" w:sz="0" w:space="0" w:color="auto"/>
        <w:bottom w:val="none" w:sz="0" w:space="0" w:color="auto"/>
        <w:right w:val="none" w:sz="0" w:space="0" w:color="auto"/>
      </w:divBdr>
    </w:div>
    <w:div w:id="1573814055">
      <w:bodyDiv w:val="1"/>
      <w:marLeft w:val="0"/>
      <w:marRight w:val="0"/>
      <w:marTop w:val="0"/>
      <w:marBottom w:val="0"/>
      <w:divBdr>
        <w:top w:val="none" w:sz="0" w:space="0" w:color="auto"/>
        <w:left w:val="none" w:sz="0" w:space="0" w:color="auto"/>
        <w:bottom w:val="none" w:sz="0" w:space="0" w:color="auto"/>
        <w:right w:val="none" w:sz="0" w:space="0" w:color="auto"/>
      </w:divBdr>
    </w:div>
    <w:div w:id="1574506464">
      <w:bodyDiv w:val="1"/>
      <w:marLeft w:val="0"/>
      <w:marRight w:val="0"/>
      <w:marTop w:val="0"/>
      <w:marBottom w:val="0"/>
      <w:divBdr>
        <w:top w:val="none" w:sz="0" w:space="0" w:color="auto"/>
        <w:left w:val="none" w:sz="0" w:space="0" w:color="auto"/>
        <w:bottom w:val="none" w:sz="0" w:space="0" w:color="auto"/>
        <w:right w:val="none" w:sz="0" w:space="0" w:color="auto"/>
      </w:divBdr>
    </w:div>
    <w:div w:id="1637711826">
      <w:bodyDiv w:val="1"/>
      <w:marLeft w:val="0"/>
      <w:marRight w:val="0"/>
      <w:marTop w:val="0"/>
      <w:marBottom w:val="0"/>
      <w:divBdr>
        <w:top w:val="none" w:sz="0" w:space="0" w:color="auto"/>
        <w:left w:val="none" w:sz="0" w:space="0" w:color="auto"/>
        <w:bottom w:val="none" w:sz="0" w:space="0" w:color="auto"/>
        <w:right w:val="none" w:sz="0" w:space="0" w:color="auto"/>
      </w:divBdr>
    </w:div>
    <w:div w:id="1643731626">
      <w:bodyDiv w:val="1"/>
      <w:marLeft w:val="0"/>
      <w:marRight w:val="0"/>
      <w:marTop w:val="0"/>
      <w:marBottom w:val="0"/>
      <w:divBdr>
        <w:top w:val="none" w:sz="0" w:space="0" w:color="auto"/>
        <w:left w:val="none" w:sz="0" w:space="0" w:color="auto"/>
        <w:bottom w:val="none" w:sz="0" w:space="0" w:color="auto"/>
        <w:right w:val="none" w:sz="0" w:space="0" w:color="auto"/>
      </w:divBdr>
    </w:div>
    <w:div w:id="1654990397">
      <w:bodyDiv w:val="1"/>
      <w:marLeft w:val="0"/>
      <w:marRight w:val="0"/>
      <w:marTop w:val="0"/>
      <w:marBottom w:val="0"/>
      <w:divBdr>
        <w:top w:val="none" w:sz="0" w:space="0" w:color="auto"/>
        <w:left w:val="none" w:sz="0" w:space="0" w:color="auto"/>
        <w:bottom w:val="none" w:sz="0" w:space="0" w:color="auto"/>
        <w:right w:val="none" w:sz="0" w:space="0" w:color="auto"/>
      </w:divBdr>
    </w:div>
    <w:div w:id="1765958970">
      <w:bodyDiv w:val="1"/>
      <w:marLeft w:val="0"/>
      <w:marRight w:val="0"/>
      <w:marTop w:val="0"/>
      <w:marBottom w:val="0"/>
      <w:divBdr>
        <w:top w:val="none" w:sz="0" w:space="0" w:color="auto"/>
        <w:left w:val="none" w:sz="0" w:space="0" w:color="auto"/>
        <w:bottom w:val="none" w:sz="0" w:space="0" w:color="auto"/>
        <w:right w:val="none" w:sz="0" w:space="0" w:color="auto"/>
      </w:divBdr>
    </w:div>
    <w:div w:id="1833595779">
      <w:bodyDiv w:val="1"/>
      <w:marLeft w:val="0"/>
      <w:marRight w:val="0"/>
      <w:marTop w:val="0"/>
      <w:marBottom w:val="0"/>
      <w:divBdr>
        <w:top w:val="none" w:sz="0" w:space="0" w:color="auto"/>
        <w:left w:val="none" w:sz="0" w:space="0" w:color="auto"/>
        <w:bottom w:val="none" w:sz="0" w:space="0" w:color="auto"/>
        <w:right w:val="none" w:sz="0" w:space="0" w:color="auto"/>
      </w:divBdr>
    </w:div>
    <w:div w:id="1878078965">
      <w:bodyDiv w:val="1"/>
      <w:marLeft w:val="0"/>
      <w:marRight w:val="0"/>
      <w:marTop w:val="0"/>
      <w:marBottom w:val="0"/>
      <w:divBdr>
        <w:top w:val="none" w:sz="0" w:space="0" w:color="auto"/>
        <w:left w:val="none" w:sz="0" w:space="0" w:color="auto"/>
        <w:bottom w:val="none" w:sz="0" w:space="0" w:color="auto"/>
        <w:right w:val="none" w:sz="0" w:space="0" w:color="auto"/>
      </w:divBdr>
    </w:div>
    <w:div w:id="1937404089">
      <w:bodyDiv w:val="1"/>
      <w:marLeft w:val="0"/>
      <w:marRight w:val="0"/>
      <w:marTop w:val="0"/>
      <w:marBottom w:val="0"/>
      <w:divBdr>
        <w:top w:val="none" w:sz="0" w:space="0" w:color="auto"/>
        <w:left w:val="none" w:sz="0" w:space="0" w:color="auto"/>
        <w:bottom w:val="none" w:sz="0" w:space="0" w:color="auto"/>
        <w:right w:val="none" w:sz="0" w:space="0" w:color="auto"/>
      </w:divBdr>
    </w:div>
    <w:div w:id="1958365065">
      <w:bodyDiv w:val="1"/>
      <w:marLeft w:val="0"/>
      <w:marRight w:val="0"/>
      <w:marTop w:val="0"/>
      <w:marBottom w:val="0"/>
      <w:divBdr>
        <w:top w:val="none" w:sz="0" w:space="0" w:color="auto"/>
        <w:left w:val="none" w:sz="0" w:space="0" w:color="auto"/>
        <w:bottom w:val="none" w:sz="0" w:space="0" w:color="auto"/>
        <w:right w:val="none" w:sz="0" w:space="0" w:color="auto"/>
      </w:divBdr>
    </w:div>
    <w:div w:id="1959946395">
      <w:bodyDiv w:val="1"/>
      <w:marLeft w:val="0"/>
      <w:marRight w:val="0"/>
      <w:marTop w:val="0"/>
      <w:marBottom w:val="0"/>
      <w:divBdr>
        <w:top w:val="none" w:sz="0" w:space="0" w:color="auto"/>
        <w:left w:val="none" w:sz="0" w:space="0" w:color="auto"/>
        <w:bottom w:val="none" w:sz="0" w:space="0" w:color="auto"/>
        <w:right w:val="none" w:sz="0" w:space="0" w:color="auto"/>
      </w:divBdr>
    </w:div>
    <w:div w:id="19747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jumble" TargetMode="External"/><Relationship Id="rId13" Type="http://schemas.openxmlformats.org/officeDocument/2006/relationships/image" Target="media/image5.png"/><Relationship Id="rId18" Type="http://schemas.openxmlformats.org/officeDocument/2006/relationships/hyperlink" Target="https://vk.com/jumb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vk.com/jumble" TargetMode="External"/><Relationship Id="rId2" Type="http://schemas.openxmlformats.org/officeDocument/2006/relationships/numbering" Target="numbering.xml"/><Relationship Id="rId16" Type="http://schemas.openxmlformats.org/officeDocument/2006/relationships/hyperlink" Target="https://vk.com/jumb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vk.me/jumbl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vk.com/jumbl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k.com/jum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AA86-8CC0-4FA3-AECD-B0424F0B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9590</Characters>
  <Application>Microsoft Office Word</Application>
  <DocSecurity>0</DocSecurity>
  <Lines>79</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Выделенное желтым – указывает на необходимость вставить точные данные</vt:lpstr>
      <vt:lpstr>Выделенное желтым – указывает на необходимость вставить точные данные</vt:lpstr>
    </vt:vector>
  </TitlesOfParts>
  <Company>Procter &amp; Gamble</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Выделенное желтым – указывает на необходимость вставить точные данные</dc:title>
  <dc:subject/>
  <dc:creator>Bednova,Tatyana,MOSCOW,NNB Brands Marketing Bureau</dc:creator>
  <cp:keywords/>
  <dc:description/>
  <cp:lastModifiedBy>Aleksandra Rusina</cp:lastModifiedBy>
  <cp:revision>3</cp:revision>
  <cp:lastPrinted>2018-12-19T12:13:00Z</cp:lastPrinted>
  <dcterms:created xsi:type="dcterms:W3CDTF">2019-08-09T13:55:00Z</dcterms:created>
  <dcterms:modified xsi:type="dcterms:W3CDTF">2019-08-09T14:56:00Z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Aleksandr.Tsyba@ru.nestle.com</vt:lpwstr>
  </property>
  <property fmtid="{D5CDD505-2E9C-101B-9397-08002B2CF9AE}" pid="5" name="MSIP_Label_1ada0a2f-b917-4d51-b0d0-d418a10c8b23_SetDate">
    <vt:lpwstr>2018-12-12T14:13:44.3790486Z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